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2" w:rsidRDefault="00037AFE">
      <w:pPr>
        <w:spacing w:line="360" w:lineRule="auto"/>
        <w:ind w:firstLine="42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40"/>
          <w:szCs w:val="40"/>
        </w:rPr>
        <w:t>线上</w:t>
      </w:r>
      <w:r w:rsidR="00E27473">
        <w:rPr>
          <w:rFonts w:ascii="宋体" w:hAnsi="宋体" w:cs="宋体" w:hint="eastAsia"/>
          <w:b/>
          <w:sz w:val="40"/>
          <w:szCs w:val="40"/>
        </w:rPr>
        <w:t>体检预约系统</w:t>
      </w:r>
      <w:bookmarkStart w:id="0" w:name="_GoBack"/>
      <w:bookmarkEnd w:id="0"/>
      <w:r>
        <w:rPr>
          <w:rFonts w:ascii="宋体" w:hAnsi="宋体" w:cs="宋体" w:hint="eastAsia"/>
          <w:b/>
          <w:sz w:val="40"/>
          <w:szCs w:val="40"/>
        </w:rPr>
        <w:t>技术参数</w:t>
      </w:r>
    </w:p>
    <w:p w:rsidR="00177A02" w:rsidRDefault="00177A02">
      <w:pPr>
        <w:pStyle w:val="5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1157"/>
        <w:gridCol w:w="2001"/>
        <w:gridCol w:w="408"/>
        <w:gridCol w:w="4133"/>
      </w:tblGrid>
      <w:tr w:rsidR="00177A02">
        <w:trPr>
          <w:trHeight w:val="10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功能</w:t>
            </w:r>
          </w:p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模块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功能子模块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技术参数（最低</w:t>
            </w:r>
            <w:r>
              <w:rPr>
                <w:rFonts w:ascii="宋体" w:hAnsi="宋体" w:cs="宋体" w:hint="eastAsia"/>
                <w:b/>
              </w:rPr>
              <w:t>标准</w:t>
            </w:r>
            <w:r>
              <w:rPr>
                <w:rFonts w:ascii="宋体" w:hAnsi="宋体" w:cs="宋体" w:hint="eastAsia"/>
                <w:b/>
              </w:rPr>
              <w:t>）</w:t>
            </w:r>
          </w:p>
        </w:tc>
      </w:tr>
      <w:tr w:rsidR="00177A02">
        <w:trPr>
          <w:trHeight w:val="10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总体</w:t>
            </w:r>
          </w:p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要求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要求对接</w:t>
            </w:r>
            <w:r>
              <w:rPr>
                <w:rFonts w:ascii="宋体" w:hAnsi="宋体" w:hint="eastAsia"/>
              </w:rPr>
              <w:t>健康管理中心</w:t>
            </w:r>
            <w:r>
              <w:rPr>
                <w:rFonts w:ascii="宋体" w:hAnsi="宋体" w:cs="宋体" w:hint="eastAsia"/>
              </w:rPr>
              <w:t>体检预约业务一体化管理。</w:t>
            </w:r>
          </w:p>
        </w:tc>
      </w:tr>
      <w:tr w:rsidR="00177A02">
        <w:trPr>
          <w:trHeight w:val="64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t>2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用户</w:t>
            </w:r>
          </w:p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中心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注册、登录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注册、手机号登录、</w:t>
            </w:r>
            <w:proofErr w:type="gramStart"/>
            <w:r>
              <w:rPr>
                <w:rFonts w:ascii="宋体" w:hAnsi="宋体" w:cs="宋体" w:hint="eastAsia"/>
              </w:rPr>
              <w:t>微信授权</w:t>
            </w:r>
            <w:proofErr w:type="gramEnd"/>
            <w:r>
              <w:rPr>
                <w:rFonts w:ascii="宋体" w:hAnsi="宋体" w:cs="宋体" w:hint="eastAsia"/>
              </w:rPr>
              <w:t>登录、身份证号登录、</w:t>
            </w:r>
            <w:proofErr w:type="gramStart"/>
            <w:r>
              <w:rPr>
                <w:rFonts w:ascii="宋体" w:hAnsi="宋体" w:cs="宋体" w:hint="eastAsia"/>
              </w:rPr>
              <w:t>团检专用</w:t>
            </w:r>
            <w:proofErr w:type="gramEnd"/>
            <w:r>
              <w:rPr>
                <w:rFonts w:ascii="宋体" w:hAnsi="宋体" w:cs="宋体" w:hint="eastAsia"/>
              </w:rPr>
              <w:t>方式登录。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个人信息维护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个人信息维护、密码修改、实名认证。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添加</w:t>
            </w:r>
            <w:proofErr w:type="gramStart"/>
            <w:r>
              <w:rPr>
                <w:rFonts w:ascii="宋体" w:hAnsi="宋体" w:cs="宋体" w:hint="eastAsia"/>
              </w:rPr>
              <w:t>体检卡</w:t>
            </w:r>
            <w:proofErr w:type="gramEnd"/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绑定已有的院内实体体检卡。</w:t>
            </w:r>
          </w:p>
        </w:tc>
      </w:tr>
      <w:tr w:rsidR="00177A02">
        <w:trPr>
          <w:trHeight w:val="6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预约记录查询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可以查询已经支付、未支付等状态的预约记录。</w:t>
            </w:r>
          </w:p>
        </w:tc>
      </w:tr>
      <w:tr w:rsidR="00177A02">
        <w:trPr>
          <w:trHeight w:val="6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体检改期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在规则允许的条件患者可以更改预约日期、时间段。</w:t>
            </w:r>
          </w:p>
        </w:tc>
      </w:tr>
      <w:tr w:rsidR="00177A02">
        <w:trPr>
          <w:trHeight w:val="6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取消预约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在规则允许的条件患者可以取消预约信息。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体检报告查询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查看体检报告。</w:t>
            </w:r>
          </w:p>
        </w:tc>
      </w:tr>
      <w:tr w:rsidR="00177A02">
        <w:trPr>
          <w:trHeight w:val="64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服务</w:t>
            </w:r>
          </w:p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平台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体检指南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体检须知、注意事项、体检时间、体检套餐等信息查询。</w:t>
            </w:r>
            <w:proofErr w:type="gramStart"/>
            <w:r>
              <w:rPr>
                <w:rFonts w:ascii="宋体" w:hAnsi="宋体" w:cs="宋体" w:hint="eastAsia"/>
              </w:rPr>
              <w:t>团检专</w:t>
            </w:r>
            <w:proofErr w:type="gramEnd"/>
            <w:r>
              <w:rPr>
                <w:rFonts w:ascii="宋体" w:hAnsi="宋体" w:cs="宋体" w:hint="eastAsia"/>
              </w:rPr>
              <w:t>属体检须知及通知。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智能推荐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问卷调查智能推荐套餐、项目。</w:t>
            </w:r>
          </w:p>
        </w:tc>
      </w:tr>
      <w:tr w:rsidR="00177A02">
        <w:trPr>
          <w:trHeight w:val="9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个人预约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体检客户可以自助选择体检套餐、体检日期、时段；同时支持客户可以在体检套餐的基础上自主增添体检项目。</w:t>
            </w:r>
          </w:p>
        </w:tc>
      </w:tr>
      <w:tr w:rsidR="00177A02">
        <w:trPr>
          <w:trHeight w:val="6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团队预约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体检客户以不同团队成员身份和个人身份体检为同一个</w:t>
            </w:r>
            <w:proofErr w:type="gramStart"/>
            <w:r>
              <w:rPr>
                <w:rFonts w:ascii="宋体" w:hAnsi="宋体" w:cs="宋体" w:hint="eastAsia"/>
              </w:rPr>
              <w:t>帐户</w:t>
            </w:r>
            <w:proofErr w:type="gramEnd"/>
            <w:r>
              <w:rPr>
                <w:rFonts w:ascii="宋体" w:hAnsi="宋体" w:cs="宋体" w:hint="eastAsia"/>
              </w:rPr>
              <w:t>，数据和信息集中管理。</w:t>
            </w:r>
          </w:p>
        </w:tc>
      </w:tr>
      <w:tr w:rsidR="00177A02">
        <w:trPr>
          <w:trHeight w:val="1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满足团检客户</w:t>
            </w:r>
            <w:proofErr w:type="gramEnd"/>
            <w:r>
              <w:rPr>
                <w:rFonts w:ascii="宋体" w:hAnsi="宋体" w:cs="宋体" w:hint="eastAsia"/>
              </w:rPr>
              <w:t>个性化加项，特殊推荐项目、智能推荐、</w:t>
            </w:r>
            <w:proofErr w:type="gramStart"/>
            <w:r>
              <w:rPr>
                <w:rFonts w:ascii="宋体" w:hAnsi="宋体" w:cs="宋体" w:hint="eastAsia"/>
              </w:rPr>
              <w:t>合卡功能</w:t>
            </w:r>
            <w:proofErr w:type="gramEnd"/>
            <w:r>
              <w:rPr>
                <w:rFonts w:ascii="宋体" w:hAnsi="宋体" w:cs="宋体" w:hint="eastAsia"/>
              </w:rPr>
              <w:t>、一卡多人使用。预约前必读注意事项、套餐项目注意事项。订单手机端改期、改项目、撤单。</w:t>
            </w:r>
          </w:p>
        </w:tc>
      </w:tr>
      <w:tr w:rsidR="00177A02">
        <w:trPr>
          <w:trHeight w:val="6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团队预约可设置为指定套餐、指定哪些项目可加、最高可加金额。</w:t>
            </w:r>
          </w:p>
        </w:tc>
      </w:tr>
      <w:tr w:rsidR="00177A02">
        <w:trPr>
          <w:trHeight w:val="19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支持发卡预约：单位</w:t>
            </w:r>
            <w:proofErr w:type="gramStart"/>
            <w:r>
              <w:rPr>
                <w:rFonts w:ascii="宋体" w:hAnsi="宋体" w:cs="宋体" w:hint="eastAsia"/>
              </w:rPr>
              <w:t>定义好卡金额</w:t>
            </w:r>
            <w:proofErr w:type="gramEnd"/>
            <w:r>
              <w:rPr>
                <w:rFonts w:ascii="宋体" w:hAnsi="宋体" w:cs="宋体" w:hint="eastAsia"/>
              </w:rPr>
              <w:t>，客户领取体检卡，客户可根据自己需要自由选择体检时间、选择套餐（可指定一个或多个套餐，也可为体检单位定制专属的单位体检套餐），自己选项目，超出部分自己支付（</w:t>
            </w:r>
            <w:proofErr w:type="gramStart"/>
            <w:r>
              <w:rPr>
                <w:rFonts w:ascii="宋体" w:hAnsi="宋体" w:cs="宋体" w:hint="eastAsia"/>
              </w:rPr>
              <w:t>体检极</w:t>
            </w:r>
            <w:proofErr w:type="gramEnd"/>
            <w:r>
              <w:rPr>
                <w:rFonts w:ascii="宋体" w:hAnsi="宋体" w:cs="宋体" w:hint="eastAsia"/>
              </w:rPr>
              <w:t>大提升客户体验及加项率）。</w:t>
            </w:r>
          </w:p>
        </w:tc>
      </w:tr>
      <w:tr w:rsidR="00177A02">
        <w:trPr>
          <w:trHeight w:val="160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</w:pPr>
            <w:proofErr w:type="gramStart"/>
            <w:r>
              <w:rPr>
                <w:rFonts w:ascii="宋体" w:hAnsi="宋体" w:cs="宋体" w:hint="eastAsia"/>
              </w:rPr>
              <w:t>隐价卡</w:t>
            </w:r>
            <w:proofErr w:type="gramEnd"/>
            <w:r>
              <w:rPr>
                <w:rFonts w:ascii="宋体" w:hAnsi="宋体" w:cs="宋体" w:hint="eastAsia"/>
              </w:rPr>
              <w:t>、设置专属发卡注意事项。发卡记录查询、</w:t>
            </w:r>
            <w:proofErr w:type="gramStart"/>
            <w:r>
              <w:rPr>
                <w:rFonts w:ascii="宋体" w:hAnsi="宋体" w:cs="宋体" w:hint="eastAsia"/>
              </w:rPr>
              <w:t>团检批次</w:t>
            </w:r>
            <w:proofErr w:type="gramEnd"/>
            <w:r>
              <w:rPr>
                <w:rFonts w:ascii="宋体" w:hAnsi="宋体" w:cs="宋体" w:hint="eastAsia"/>
              </w:rPr>
              <w:t>查询、批量延长</w:t>
            </w:r>
            <w:proofErr w:type="gramStart"/>
            <w:r>
              <w:rPr>
                <w:rFonts w:ascii="宋体" w:hAnsi="宋体" w:cs="宋体" w:hint="eastAsia"/>
              </w:rPr>
              <w:t>虚拟卡效</w:t>
            </w:r>
            <w:proofErr w:type="gramEnd"/>
            <w:r>
              <w:rPr>
                <w:rFonts w:ascii="宋体" w:hAnsi="宋体" w:cs="宋体" w:hint="eastAsia"/>
              </w:rPr>
              <w:t>期、批量</w:t>
            </w:r>
            <w:proofErr w:type="gramStart"/>
            <w:r>
              <w:rPr>
                <w:rFonts w:ascii="宋体" w:hAnsi="宋体" w:cs="宋体" w:hint="eastAsia"/>
              </w:rPr>
              <w:t>回收卡</w:t>
            </w:r>
            <w:proofErr w:type="gramEnd"/>
            <w:r>
              <w:rPr>
                <w:rFonts w:ascii="宋体" w:hAnsi="宋体" w:cs="宋体" w:hint="eastAsia"/>
              </w:rPr>
              <w:t>金额、导出用卡明细、</w:t>
            </w:r>
            <w:proofErr w:type="gramStart"/>
            <w:r>
              <w:rPr>
                <w:rFonts w:ascii="宋体" w:hAnsi="宋体" w:cs="宋体" w:hint="eastAsia"/>
              </w:rPr>
              <w:t>批量给</w:t>
            </w:r>
            <w:proofErr w:type="gramEnd"/>
            <w:r>
              <w:rPr>
                <w:rFonts w:ascii="宋体" w:hAnsi="宋体" w:cs="宋体" w:hint="eastAsia"/>
              </w:rPr>
              <w:t>单位员工发短信。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团队预约名额数纳入总体</w:t>
            </w:r>
            <w:proofErr w:type="gramStart"/>
            <w:r>
              <w:rPr>
                <w:rFonts w:ascii="宋体" w:hAnsi="宋体" w:cs="宋体" w:hint="eastAsia"/>
              </w:rPr>
              <w:t>号源池</w:t>
            </w:r>
            <w:proofErr w:type="gramEnd"/>
            <w:r>
              <w:rPr>
                <w:rFonts w:ascii="宋体" w:hAnsi="宋体" w:cs="宋体" w:hint="eastAsia"/>
              </w:rPr>
              <w:t>管理。</w:t>
            </w:r>
          </w:p>
        </w:tc>
      </w:tr>
      <w:tr w:rsidR="00177A02">
        <w:trPr>
          <w:trHeight w:val="44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团队体检可设置是否为本人使用。</w:t>
            </w:r>
          </w:p>
        </w:tc>
      </w:tr>
      <w:tr w:rsidR="00177A02">
        <w:trPr>
          <w:trHeight w:val="6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支持团队统一结算和个人添加自行结算两者结合的方式。</w:t>
            </w:r>
          </w:p>
        </w:tc>
      </w:tr>
      <w:tr w:rsidR="00177A02">
        <w:trPr>
          <w:trHeight w:val="44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支持团队的分时段、人数设置。</w:t>
            </w:r>
          </w:p>
        </w:tc>
      </w:tr>
      <w:tr w:rsidR="00177A02">
        <w:trPr>
          <w:trHeight w:val="1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订单</w:t>
            </w:r>
          </w:p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管理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缴费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支持到院窗口支付，支持线上支付，支持自动退款、手动退款，支持退款审批，支持对不同类型的套餐设置不同的支付方式。</w:t>
            </w:r>
          </w:p>
        </w:tc>
      </w:tr>
      <w:tr w:rsidR="00177A02">
        <w:trPr>
          <w:trHeight w:val="64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t>5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问卷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荐项问卷</w:t>
            </w:r>
            <w:proofErr w:type="gramEnd"/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可根据问卷问诊智能推荐套餐和推荐项目。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调查类问卷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可根据需求设置调查类问卷。</w:t>
            </w:r>
          </w:p>
        </w:tc>
      </w:tr>
      <w:tr w:rsidR="00177A02">
        <w:trPr>
          <w:trHeight w:val="223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lastRenderedPageBreak/>
              <w:t>6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患者</w:t>
            </w:r>
          </w:p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查询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报告查询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</w:pPr>
            <w:r>
              <w:rPr>
                <w:rFonts w:ascii="宋体" w:hAnsi="宋体" w:cs="宋体" w:hint="eastAsia"/>
              </w:rPr>
              <w:t>可实现总分院历年报告查询，可导出报告。</w:t>
            </w:r>
          </w:p>
          <w:p w:rsidR="00177A02" w:rsidRDefault="00037AFE">
            <w:pPr>
              <w:spacing w:line="360" w:lineRule="auto"/>
            </w:pPr>
            <w:r>
              <w:rPr>
                <w:rFonts w:ascii="宋体" w:hAnsi="宋体" w:cs="宋体" w:hint="eastAsia"/>
              </w:rPr>
              <w:t>对比项超出医院准值范围有相应提示，并且有异常项目含义科普。</w:t>
            </w:r>
          </w:p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支持不同等级的体检异常危机值自动提醒，用户查看后系统会自动留下查看记录。</w:t>
            </w:r>
          </w:p>
          <w:p w:rsidR="00177A02" w:rsidRDefault="00037AFE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报告查看（图文）历年报告对比，在线咨询，在线解读报告，在线定制复查方案。</w:t>
            </w:r>
          </w:p>
          <w:p w:rsidR="00177A02" w:rsidRDefault="00037AFE">
            <w:pPr>
              <w:pStyle w:val="a3"/>
            </w:pPr>
            <w:r>
              <w:rPr>
                <w:rFonts w:ascii="宋体" w:hAnsi="宋体" w:cs="宋体" w:hint="eastAsia"/>
                <w:sz w:val="24"/>
                <w:szCs w:val="24"/>
              </w:rPr>
              <w:t>支持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报告线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上自动邮寄，并后台可实时查询物流信息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综合查询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问卷、评估、健康管理综合档案管理查询。</w:t>
            </w:r>
          </w:p>
        </w:tc>
      </w:tr>
      <w:tr w:rsidR="00177A02">
        <w:trPr>
          <w:trHeight w:val="10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消息</w:t>
            </w:r>
          </w:p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提醒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消息提醒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预约成功、体检前、领取报告等短信提醒（短信费用包含在本次报价中，</w:t>
            </w:r>
            <w:proofErr w:type="gramStart"/>
            <w:r>
              <w:rPr>
                <w:rFonts w:ascii="宋体" w:hAnsi="宋体" w:cs="宋体" w:hint="eastAsia"/>
              </w:rPr>
              <w:t>不</w:t>
            </w:r>
            <w:proofErr w:type="gramEnd"/>
            <w:r>
              <w:rPr>
                <w:rFonts w:ascii="宋体" w:hAnsi="宋体" w:cs="宋体" w:hint="eastAsia"/>
              </w:rPr>
              <w:t>另行收费）。</w:t>
            </w:r>
          </w:p>
        </w:tc>
      </w:tr>
      <w:tr w:rsidR="00177A02">
        <w:trPr>
          <w:trHeight w:val="32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t>8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后台</w:t>
            </w:r>
          </w:p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管理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系统设置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设置预约日期、时间段范围。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可以以日或时间段为单位设置控制人数。</w:t>
            </w:r>
          </w:p>
        </w:tc>
      </w:tr>
      <w:tr w:rsidR="00177A02">
        <w:trPr>
          <w:trHeight w:val="160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可以分别设置单项管理，项目折扣，项目意义，重点项目设置并邮件通知，项目耗材关联，项目关系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。</w:t>
            </w:r>
          </w:p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支持财务结算，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后台查看结算，打款明细，下载详细订单。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预约</w:t>
            </w:r>
            <w:proofErr w:type="gramStart"/>
            <w:r>
              <w:rPr>
                <w:rFonts w:ascii="宋体" w:hAnsi="宋体" w:cs="宋体" w:hint="eastAsia"/>
              </w:rPr>
              <w:t>池管理</w:t>
            </w:r>
            <w:proofErr w:type="gramEnd"/>
            <w:r>
              <w:rPr>
                <w:rFonts w:ascii="宋体" w:hAnsi="宋体" w:cs="宋体" w:hint="eastAsia"/>
              </w:rPr>
              <w:t>可以批量设置预约信息。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节假日可以设置智能跳开。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后台批量预约、批量发卡、项目批量停用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启用。</w:t>
            </w:r>
          </w:p>
        </w:tc>
      </w:tr>
      <w:tr w:rsidR="00177A02">
        <w:trPr>
          <w:trHeight w:val="6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团检批次</w:t>
            </w:r>
            <w:proofErr w:type="gramEnd"/>
            <w:r>
              <w:rPr>
                <w:rFonts w:ascii="宋体" w:hAnsi="宋体" w:cs="宋体" w:hint="eastAsia"/>
              </w:rPr>
              <w:t>查看设置（卡有效期修改、撤销发卡、金额收回等功能）。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支持黑名单功能。</w:t>
            </w:r>
          </w:p>
        </w:tc>
      </w:tr>
      <w:tr w:rsidR="00177A02">
        <w:trPr>
          <w:trHeight w:val="6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设置项目关系：同组关系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依赖关系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互斥关系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父子关系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合并项目关系。</w:t>
            </w:r>
          </w:p>
        </w:tc>
      </w:tr>
      <w:tr w:rsidR="00177A02">
        <w:trPr>
          <w:trHeight w:val="25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套餐管理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可以设置</w:t>
            </w:r>
            <w:proofErr w:type="gramStart"/>
            <w:r>
              <w:rPr>
                <w:rFonts w:ascii="宋体" w:hAnsi="宋体" w:cs="宋体" w:hint="eastAsia"/>
              </w:rPr>
              <w:t>微信端</w:t>
            </w:r>
            <w:proofErr w:type="gramEnd"/>
            <w:r>
              <w:rPr>
                <w:rFonts w:ascii="宋体" w:hAnsi="宋体" w:cs="宋体" w:hint="eastAsia"/>
              </w:rPr>
              <w:t>专用套餐、活动专用套餐、单位专用套餐。</w:t>
            </w:r>
          </w:p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支持套餐设置关联加项包、套餐类型设置、套餐折扣设置、套餐金额锁定、套餐问卷关联。套餐下单年龄限制、套餐下单金额限制、套餐项目设置可选、必选、可变必选以及针对不同单位显示项目、特殊推荐项目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查询、报表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在后台可以实时查看预约动态信息等。</w:t>
            </w:r>
          </w:p>
        </w:tc>
      </w:tr>
      <w:tr w:rsidR="00177A02">
        <w:trPr>
          <w:trHeight w:val="132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可通过单位、套餐名字、分组、部门筛选统计订单。可查看订单结算状态、下单场景、客户经理、可</w:t>
            </w:r>
            <w:proofErr w:type="gramStart"/>
            <w:r>
              <w:rPr>
                <w:rFonts w:ascii="宋体" w:hAnsi="宋体" w:cs="宋体" w:hint="eastAsia"/>
              </w:rPr>
              <w:t>批量给</w:t>
            </w:r>
            <w:proofErr w:type="gramEnd"/>
            <w:r>
              <w:rPr>
                <w:rFonts w:ascii="宋体" w:hAnsi="宋体" w:cs="宋体" w:hint="eastAsia"/>
              </w:rPr>
              <w:t>所有客户发送短信，查询短信发送记录，批量导出订单。</w:t>
            </w:r>
          </w:p>
        </w:tc>
      </w:tr>
      <w:tr w:rsidR="00177A02">
        <w:trPr>
          <w:trHeight w:val="1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可以在后台管理及查看体检订单、收款订单，多院区订单管理。</w:t>
            </w:r>
          </w:p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撤单、更改订单、筛选订单、统计订单、导出订单。</w:t>
            </w:r>
          </w:p>
        </w:tc>
      </w:tr>
      <w:tr w:rsidR="00177A02">
        <w:trPr>
          <w:trHeight w:val="6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财务对账报表、业务统计报表等查询打印，按照体检中心要求自定义相关报表。</w:t>
            </w:r>
          </w:p>
        </w:tc>
      </w:tr>
      <w:tr w:rsidR="00177A02">
        <w:trPr>
          <w:trHeight w:val="32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t>9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t>HIS/</w:t>
            </w:r>
            <w:r>
              <w:rPr>
                <w:rFonts w:ascii="宋体" w:hAnsi="宋体" w:cs="宋体" w:hint="eastAsia"/>
                <w:b/>
              </w:rPr>
              <w:t>体检系统对接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对外接口：</w:t>
            </w:r>
            <w:r>
              <w:rPr>
                <w:rFonts w:ascii="宋体" w:hAnsi="宋体" w:cs="宋体"/>
              </w:rPr>
              <w:t>His/</w:t>
            </w:r>
            <w:r>
              <w:rPr>
                <w:rFonts w:ascii="宋体" w:hAnsi="宋体" w:cs="宋体" w:hint="eastAsia"/>
              </w:rPr>
              <w:t>体检、预约平台、支付平台等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套餐、检查项目信息同步。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体检团队信息同步。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团队分组信息同步。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订单信息、支付信息等相关数据交互。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体检完成情况查询。</w:t>
            </w:r>
          </w:p>
        </w:tc>
      </w:tr>
      <w:tr w:rsidR="00177A02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177A02">
            <w:pPr>
              <w:spacing w:before="312"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体检报告信息查询。</w:t>
            </w:r>
          </w:p>
        </w:tc>
      </w:tr>
      <w:tr w:rsidR="00177A02">
        <w:trPr>
          <w:trHeight w:val="16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检后</w:t>
            </w:r>
          </w:p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管理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随访系统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</w:pPr>
            <w:r>
              <w:rPr>
                <w:rFonts w:ascii="宋体" w:hAnsi="宋体" w:cs="宋体" w:hint="eastAsia"/>
              </w:rPr>
              <w:t>支持自定义客户风险标签及等级、以及标签等级的划分规则设置。</w:t>
            </w:r>
          </w:p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支持按科室设置随访方案。</w:t>
            </w:r>
          </w:p>
          <w:p w:rsidR="00177A02" w:rsidRDefault="00037AFE">
            <w:pPr>
              <w:spacing w:line="360" w:lineRule="auto"/>
            </w:pPr>
            <w:r>
              <w:rPr>
                <w:rFonts w:ascii="宋体" w:hAnsi="宋体" w:cs="宋体" w:hint="eastAsia"/>
              </w:rPr>
              <w:t>支持由操作员</w:t>
            </w:r>
            <w:proofErr w:type="gramStart"/>
            <w:r>
              <w:rPr>
                <w:rFonts w:ascii="宋体" w:hAnsi="宋体" w:cs="宋体" w:hint="eastAsia"/>
              </w:rPr>
              <w:t>手动为</w:t>
            </w:r>
            <w:proofErr w:type="gramEnd"/>
            <w:r>
              <w:rPr>
                <w:rFonts w:ascii="宋体" w:hAnsi="宋体" w:cs="宋体" w:hint="eastAsia"/>
              </w:rPr>
              <w:t>客户分配随访方案及</w:t>
            </w:r>
            <w:r>
              <w:rPr>
                <w:rFonts w:ascii="宋体" w:hAnsi="宋体" w:cs="宋体" w:hint="eastAsia"/>
              </w:rPr>
              <w:lastRenderedPageBreak/>
              <w:t>审核方案。</w:t>
            </w:r>
          </w:p>
        </w:tc>
      </w:tr>
      <w:tr w:rsidR="00177A02">
        <w:trPr>
          <w:trHeight w:val="10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</w:rPr>
              <w:lastRenderedPageBreak/>
              <w:t>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运营</w:t>
            </w:r>
          </w:p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</w:rPr>
              <w:t>服务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体检中心运营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A02" w:rsidRDefault="00037AFE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支持健康管理中心</w:t>
            </w:r>
            <w:proofErr w:type="gramStart"/>
            <w:r>
              <w:rPr>
                <w:rFonts w:ascii="宋体" w:hAnsi="宋体" w:cs="宋体" w:hint="eastAsia"/>
              </w:rPr>
              <w:t>微信公众号</w:t>
            </w:r>
            <w:proofErr w:type="gramEnd"/>
            <w:r>
              <w:rPr>
                <w:rFonts w:ascii="宋体" w:hAnsi="宋体" w:cs="宋体" w:hint="eastAsia"/>
              </w:rPr>
              <w:t>运营：（日常推文，线上推广活动策划）体检套餐的线上推广等事宜。</w:t>
            </w:r>
          </w:p>
        </w:tc>
      </w:tr>
    </w:tbl>
    <w:p w:rsidR="00177A02" w:rsidRDefault="00177A02"/>
    <w:sectPr w:rsidR="0017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FE" w:rsidRDefault="00037AFE" w:rsidP="00E27473">
      <w:r>
        <w:separator/>
      </w:r>
    </w:p>
  </w:endnote>
  <w:endnote w:type="continuationSeparator" w:id="0">
    <w:p w:rsidR="00037AFE" w:rsidRDefault="00037AFE" w:rsidP="00E2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FE" w:rsidRDefault="00037AFE" w:rsidP="00E27473">
      <w:r>
        <w:separator/>
      </w:r>
    </w:p>
  </w:footnote>
  <w:footnote w:type="continuationSeparator" w:id="0">
    <w:p w:rsidR="00037AFE" w:rsidRDefault="00037AFE" w:rsidP="00E2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DVkM2JiN2EwNTE1NWZmYTY2NWY1Mzk1NGNmZmEifQ=="/>
  </w:docVars>
  <w:rsids>
    <w:rsidRoot w:val="3F9FA821"/>
    <w:rsid w:val="FF2A76FD"/>
    <w:rsid w:val="00037AFE"/>
    <w:rsid w:val="00177A02"/>
    <w:rsid w:val="00E27473"/>
    <w:rsid w:val="0630424F"/>
    <w:rsid w:val="29FC11B6"/>
    <w:rsid w:val="3F9FA821"/>
    <w:rsid w:val="7ED320CF"/>
    <w:rsid w:val="7F3D850A"/>
    <w:rsid w:val="7F6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b/>
      <w:szCs w:val="28"/>
    </w:rPr>
  </w:style>
  <w:style w:type="paragraph" w:customStyle="1" w:styleId="a3">
    <w:name w:val="正文（绿盟科技）"/>
    <w:qFormat/>
    <w:pPr>
      <w:spacing w:line="300" w:lineRule="auto"/>
    </w:pPr>
    <w:rPr>
      <w:rFonts w:ascii="Arial" w:eastAsia="宋体" w:hAnsi="Arial" w:cs="黑体"/>
      <w:sz w:val="21"/>
      <w:szCs w:val="21"/>
    </w:rPr>
  </w:style>
  <w:style w:type="paragraph" w:styleId="a4">
    <w:name w:val="header"/>
    <w:basedOn w:val="a"/>
    <w:link w:val="Char"/>
    <w:rsid w:val="00E2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74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274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74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b/>
      <w:szCs w:val="28"/>
    </w:rPr>
  </w:style>
  <w:style w:type="paragraph" w:customStyle="1" w:styleId="a3">
    <w:name w:val="正文（绿盟科技）"/>
    <w:qFormat/>
    <w:pPr>
      <w:spacing w:line="300" w:lineRule="auto"/>
    </w:pPr>
    <w:rPr>
      <w:rFonts w:ascii="Arial" w:eastAsia="宋体" w:hAnsi="Arial" w:cs="黑体"/>
      <w:sz w:val="21"/>
      <w:szCs w:val="21"/>
    </w:rPr>
  </w:style>
  <w:style w:type="paragraph" w:styleId="a4">
    <w:name w:val="header"/>
    <w:basedOn w:val="a"/>
    <w:link w:val="Char"/>
    <w:rsid w:val="00E2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74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274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74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312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13大仙</dc:creator>
  <cp:lastModifiedBy>微软用户</cp:lastModifiedBy>
  <cp:revision>2</cp:revision>
  <dcterms:created xsi:type="dcterms:W3CDTF">2023-11-09T00:01:00Z</dcterms:created>
  <dcterms:modified xsi:type="dcterms:W3CDTF">2024-08-06T06:37:00Z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658F6FE9DD7D4DBE28DAAA66E1556663_43</vt:lpwstr>
  </property>
</Properties>
</file>