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80" w:lineRule="exact"/>
        <w:jc w:val="center"/>
        <w:rPr>
          <w:rFonts w:ascii="仿宋_GB2312" w:hAnsi="宋体" w:eastAsia="仿宋_GB2312"/>
          <w:b/>
          <w:sz w:val="36"/>
          <w:szCs w:val="36"/>
        </w:rPr>
      </w:pPr>
      <w:r>
        <w:rPr>
          <w:rFonts w:hint="eastAsia" w:ascii="仿宋_GB2312" w:hAnsi="宋体" w:eastAsia="仿宋_GB2312"/>
          <w:b/>
          <w:sz w:val="36"/>
          <w:szCs w:val="36"/>
        </w:rPr>
        <w:t>重庆医科大学附</w:t>
      </w:r>
      <w:bookmarkStart w:id="0" w:name="_GoBack"/>
      <w:r>
        <w:rPr>
          <w:rFonts w:hint="eastAsia" w:ascii="仿宋_GB2312" w:hAnsi="宋体" w:eastAsia="仿宋_GB2312"/>
          <w:b/>
          <w:sz w:val="36"/>
          <w:szCs w:val="36"/>
        </w:rPr>
        <w:t>属永川医院</w:t>
      </w:r>
      <w:r>
        <w:rPr>
          <w:rFonts w:hint="eastAsia" w:ascii="仿宋_GB2312" w:hAnsi="宋体" w:eastAsia="仿宋_GB2312"/>
          <w:b/>
          <w:sz w:val="36"/>
          <w:szCs w:val="36"/>
          <w:lang w:eastAsia="zh-CN"/>
        </w:rPr>
        <w:t>国家传染病智能监测预警前置软件接口服务</w:t>
      </w:r>
      <w:r>
        <w:rPr>
          <w:rFonts w:hint="eastAsia" w:ascii="仿宋_GB2312" w:hAnsi="宋体" w:eastAsia="仿宋_GB2312"/>
          <w:b/>
          <w:sz w:val="36"/>
          <w:szCs w:val="36"/>
        </w:rPr>
        <w:t>单一来源采购方式公示表</w:t>
      </w:r>
      <w:bookmarkEnd w:id="0"/>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采购单位</w:t>
            </w:r>
          </w:p>
        </w:tc>
        <w:tc>
          <w:tcPr>
            <w:tcW w:w="6096"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重庆医科大学附属永川医院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380" w:lineRule="exact"/>
              <w:jc w:val="center"/>
              <w:rPr>
                <w:rFonts w:hint="eastAsia" w:ascii="仿宋" w:hAnsi="仿宋" w:eastAsia="仿宋" w:cs="仿宋"/>
                <w:sz w:val="30"/>
                <w:szCs w:val="30"/>
              </w:rPr>
            </w:pPr>
            <w:r>
              <w:rPr>
                <w:rFonts w:hint="eastAsia" w:ascii="仿宋" w:hAnsi="仿宋" w:eastAsia="仿宋" w:cs="仿宋"/>
                <w:sz w:val="30"/>
                <w:szCs w:val="30"/>
              </w:rPr>
              <w:t>采购项目名称、</w:t>
            </w:r>
          </w:p>
          <w:p>
            <w:pPr>
              <w:spacing w:line="380" w:lineRule="exact"/>
              <w:jc w:val="center"/>
              <w:rPr>
                <w:rFonts w:hint="eastAsia" w:ascii="仿宋" w:hAnsi="仿宋" w:eastAsia="仿宋" w:cs="仿宋"/>
                <w:sz w:val="30"/>
                <w:szCs w:val="30"/>
              </w:rPr>
            </w:pPr>
            <w:r>
              <w:rPr>
                <w:rFonts w:hint="eastAsia" w:ascii="仿宋" w:hAnsi="仿宋" w:eastAsia="仿宋" w:cs="仿宋"/>
                <w:sz w:val="30"/>
                <w:szCs w:val="30"/>
              </w:rPr>
              <w:t>项目编号</w:t>
            </w:r>
          </w:p>
        </w:tc>
        <w:tc>
          <w:tcPr>
            <w:tcW w:w="6096" w:type="dxa"/>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eastAsia="zh-CN"/>
              </w:rPr>
              <w:t>国家传染病智能监测预警前置软件接口服务、2024ZB0</w:t>
            </w:r>
            <w:r>
              <w:rPr>
                <w:rFonts w:hint="eastAsia" w:ascii="仿宋" w:hAnsi="仿宋" w:eastAsia="仿宋" w:cs="仿宋"/>
                <w:sz w:val="30"/>
                <w:szCs w:val="30"/>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拟采购供应商名称</w:t>
            </w:r>
          </w:p>
        </w:tc>
        <w:tc>
          <w:tcPr>
            <w:tcW w:w="6096" w:type="dxa"/>
            <w:vAlign w:val="center"/>
          </w:tcPr>
          <w:p>
            <w:pPr>
              <w:jc w:val="center"/>
              <w:rPr>
                <w:rFonts w:hint="eastAsia" w:ascii="仿宋" w:hAnsi="仿宋" w:eastAsia="仿宋" w:cs="仿宋"/>
                <w:sz w:val="30"/>
                <w:szCs w:val="30"/>
              </w:rPr>
            </w:pPr>
            <w:r>
              <w:rPr>
                <w:rFonts w:hint="eastAsia" w:ascii="仿宋" w:hAnsi="仿宋" w:eastAsia="仿宋" w:cs="仿宋"/>
                <w:sz w:val="30"/>
                <w:szCs w:val="30"/>
                <w:lang w:eastAsia="zh-CN"/>
              </w:rPr>
              <w:t>湖南省蓝蜻蜓网络科技有限公司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400" w:lineRule="exact"/>
              <w:jc w:val="center"/>
              <w:rPr>
                <w:rFonts w:hint="eastAsia" w:ascii="仿宋" w:hAnsi="仿宋" w:eastAsia="仿宋" w:cs="仿宋"/>
                <w:sz w:val="30"/>
                <w:szCs w:val="30"/>
              </w:rPr>
            </w:pPr>
            <w:r>
              <w:rPr>
                <w:rFonts w:hint="eastAsia" w:ascii="仿宋" w:hAnsi="仿宋" w:eastAsia="仿宋" w:cs="仿宋"/>
                <w:sz w:val="30"/>
                <w:szCs w:val="30"/>
              </w:rPr>
              <w:t>服务预算</w:t>
            </w:r>
          </w:p>
        </w:tc>
        <w:tc>
          <w:tcPr>
            <w:tcW w:w="6096" w:type="dxa"/>
            <w:vAlign w:val="center"/>
          </w:tcPr>
          <w:p>
            <w:pPr>
              <w:jc w:val="center"/>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943"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采购项目描述</w:t>
            </w:r>
          </w:p>
        </w:tc>
        <w:tc>
          <w:tcPr>
            <w:tcW w:w="6096" w:type="dxa"/>
            <w:vAlign w:val="center"/>
          </w:tcPr>
          <w:p>
            <w:pPr>
              <w:jc w:val="center"/>
              <w:rPr>
                <w:rFonts w:hint="eastAsia" w:ascii="仿宋" w:hAnsi="仿宋" w:eastAsia="仿宋" w:cs="仿宋"/>
                <w:sz w:val="30"/>
                <w:szCs w:val="30"/>
              </w:rPr>
            </w:pPr>
            <w:r>
              <w:rPr>
                <w:rFonts w:hint="eastAsia" w:ascii="仿宋" w:hAnsi="仿宋" w:eastAsia="仿宋" w:cs="仿宋"/>
                <w:sz w:val="30"/>
                <w:szCs w:val="30"/>
                <w:lang w:eastAsia="zh-CN"/>
              </w:rPr>
              <w:t>我院拟购买国家传染病智能监测预警前置软件接口服务。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943" w:type="dxa"/>
            <w:vAlign w:val="center"/>
          </w:tcPr>
          <w:p>
            <w:pPr>
              <w:spacing w:line="400" w:lineRule="exact"/>
              <w:jc w:val="center"/>
              <w:rPr>
                <w:rFonts w:hint="eastAsia" w:ascii="仿宋" w:hAnsi="仿宋" w:eastAsia="仿宋" w:cs="仿宋"/>
                <w:sz w:val="30"/>
                <w:szCs w:val="30"/>
              </w:rPr>
            </w:pPr>
            <w:r>
              <w:rPr>
                <w:rFonts w:hint="eastAsia" w:ascii="仿宋" w:hAnsi="仿宋" w:eastAsia="仿宋" w:cs="仿宋"/>
                <w:sz w:val="30"/>
                <w:szCs w:val="30"/>
              </w:rPr>
              <w:t>拟采购供应商全称、地址</w:t>
            </w:r>
          </w:p>
        </w:tc>
        <w:tc>
          <w:tcPr>
            <w:tcW w:w="6096" w:type="dxa"/>
            <w:vAlign w:val="center"/>
          </w:tcPr>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湖南省蓝蜻蜓网络科技有限公司、湖南省长沙市开福区湘江中路一段52号凯乐国际城二期9栋19楼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atLeast"/>
        </w:trPr>
        <w:tc>
          <w:tcPr>
            <w:tcW w:w="2943"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单一性来源理由</w:t>
            </w:r>
          </w:p>
        </w:tc>
        <w:tc>
          <w:tcPr>
            <w:tcW w:w="6096" w:type="dxa"/>
            <w:vAlign w:val="center"/>
          </w:tcPr>
          <w:p>
            <w:pPr>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根据重庆市疾病预防控制局综合处、重庆市卫生健康委员会办公室联合发布的《关于做好国家传染病智能监测预警前置软件部署准备工作的通知》要求，</w:t>
            </w:r>
            <w:r>
              <w:rPr>
                <w:rFonts w:hint="eastAsia" w:ascii="仿宋" w:hAnsi="仿宋" w:eastAsia="仿宋" w:cs="仿宋"/>
                <w:sz w:val="30"/>
                <w:szCs w:val="30"/>
                <w:lang w:val="en-US" w:eastAsia="zh-CN"/>
              </w:rPr>
              <w:t>全市符合国家前置软件部署条件的二级及以上医疗机构，分三个批次完成部署准备工作。《通知》强调，部署</w:t>
            </w:r>
            <w:r>
              <w:rPr>
                <w:rFonts w:hint="eastAsia" w:ascii="仿宋" w:hAnsi="仿宋" w:eastAsia="仿宋" w:cs="仿宋"/>
                <w:sz w:val="30"/>
                <w:szCs w:val="30"/>
                <w:lang w:eastAsia="zh-CN"/>
              </w:rPr>
              <w:t>传染病智能监测预警前置软件</w:t>
            </w:r>
            <w:r>
              <w:rPr>
                <w:rFonts w:hint="eastAsia" w:ascii="仿宋" w:hAnsi="仿宋" w:eastAsia="仿宋" w:cs="仿宋"/>
                <w:sz w:val="30"/>
                <w:szCs w:val="30"/>
                <w:lang w:val="en-US" w:eastAsia="zh-CN"/>
              </w:rPr>
              <w:t>，是监测预警与应急指挥能力提升项目的重要工作内容，是建设完善省统筹区域传染病监测预警与应急指挥信息平台的重点工作任务。根据工作部署，</w:t>
            </w:r>
            <w:r>
              <w:rPr>
                <w:rFonts w:hint="eastAsia" w:ascii="仿宋" w:hAnsi="仿宋" w:eastAsia="仿宋" w:cs="仿宋"/>
                <w:sz w:val="30"/>
                <w:szCs w:val="30"/>
                <w:lang w:eastAsia="zh-CN"/>
              </w:rPr>
              <w:t>我院属于第二批次部署医疗机构，要求于 2024 年 8 月</w:t>
            </w:r>
            <w:r>
              <w:rPr>
                <w:rFonts w:hint="eastAsia" w:ascii="仿宋" w:hAnsi="仿宋" w:eastAsia="仿宋" w:cs="仿宋"/>
                <w:sz w:val="30"/>
                <w:szCs w:val="30"/>
                <w:lang w:val="en-US" w:eastAsia="zh-CN"/>
              </w:rPr>
              <w:t>30</w:t>
            </w:r>
            <w:r>
              <w:rPr>
                <w:rFonts w:hint="eastAsia" w:ascii="仿宋" w:hAnsi="仿宋" w:eastAsia="仿宋" w:cs="仿宋"/>
                <w:sz w:val="30"/>
                <w:szCs w:val="30"/>
                <w:lang w:eastAsia="zh-CN"/>
              </w:rPr>
              <w:t xml:space="preserve"> 日前</w:t>
            </w:r>
            <w:r>
              <w:rPr>
                <w:rFonts w:hint="eastAsia" w:ascii="仿宋" w:hAnsi="仿宋" w:eastAsia="仿宋" w:cs="仿宋"/>
                <w:sz w:val="30"/>
                <w:szCs w:val="30"/>
                <w:lang w:val="en-US" w:eastAsia="zh-CN"/>
              </w:rPr>
              <w:t>完成院内系统改造，包括完成院内医院管理（HIS）、实验室信息（LIS）、医疗影像（PACS）等信息系统数据标化和接口改造相关工作，满足国家前置软件数据采集需求。因该项工作时间紧，任务重，工作复杂，除信息中心对HIS进行系统改造外，还需采购第三方公司的软件接口服务才可完成。第三方公司的软件接口服务通常由医疗机构的HIS供应商或者传染病系统供应商提供。</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我院已采购并使用的</w:t>
            </w:r>
            <w:r>
              <w:rPr>
                <w:rFonts w:hint="eastAsia" w:ascii="仿宋" w:hAnsi="仿宋" w:eastAsia="仿宋" w:cs="仿宋"/>
                <w:sz w:val="30"/>
                <w:szCs w:val="30"/>
                <w:lang w:val="en-US" w:eastAsia="zh-CN"/>
              </w:rPr>
              <w:t>传染病管理</w:t>
            </w:r>
            <w:r>
              <w:rPr>
                <w:rFonts w:hint="eastAsia" w:ascii="仿宋" w:hAnsi="仿宋" w:eastAsia="仿宋" w:cs="仿宋"/>
                <w:sz w:val="30"/>
                <w:szCs w:val="30"/>
                <w:lang w:eastAsia="zh-CN"/>
              </w:rPr>
              <w:t>系</w:t>
            </w:r>
            <w:r>
              <w:rPr>
                <w:rFonts w:hint="eastAsia" w:ascii="仿宋" w:hAnsi="仿宋" w:eastAsia="仿宋" w:cs="仿宋"/>
                <w:sz w:val="30"/>
                <w:szCs w:val="30"/>
                <w:lang w:val="en-US" w:eastAsia="zh-CN"/>
              </w:rPr>
              <w:t>统为湖南省蓝蜻蜓网络科技有限公司提供</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为满足快速完成前置软件实施部署和数据采集要求，</w:t>
            </w:r>
            <w:r>
              <w:rPr>
                <w:rFonts w:hint="eastAsia" w:ascii="仿宋" w:hAnsi="仿宋" w:eastAsia="仿宋" w:cs="仿宋"/>
                <w:sz w:val="30"/>
                <w:szCs w:val="30"/>
                <w:lang w:eastAsia="zh-CN"/>
              </w:rPr>
              <w:t>确保数据一致性与</w:t>
            </w:r>
            <w:r>
              <w:rPr>
                <w:rFonts w:hint="eastAsia" w:ascii="仿宋" w:hAnsi="仿宋" w:eastAsia="仿宋" w:cs="仿宋"/>
                <w:sz w:val="30"/>
                <w:szCs w:val="30"/>
                <w:lang w:val="en-US" w:eastAsia="zh-CN"/>
              </w:rPr>
              <w:t>工作效率</w:t>
            </w:r>
            <w:r>
              <w:rPr>
                <w:rFonts w:hint="eastAsia" w:ascii="仿宋" w:hAnsi="仿宋" w:eastAsia="仿宋" w:cs="仿宋"/>
                <w:sz w:val="30"/>
                <w:szCs w:val="30"/>
                <w:lang w:eastAsia="zh-CN"/>
              </w:rPr>
              <w:t>，</w:t>
            </w:r>
            <w:r>
              <w:rPr>
                <w:rFonts w:hint="eastAsia" w:ascii="仿宋" w:hAnsi="仿宋" w:eastAsia="仿宋" w:cs="仿宋"/>
                <w:b/>
                <w:bCs/>
                <w:sz w:val="30"/>
                <w:szCs w:val="30"/>
                <w:lang w:eastAsia="zh-CN"/>
              </w:rPr>
              <w:t>故采用单一来源</w:t>
            </w:r>
            <w:r>
              <w:rPr>
                <w:rFonts w:hint="eastAsia" w:ascii="仿宋" w:hAnsi="仿宋" w:eastAsia="仿宋" w:cs="仿宋"/>
                <w:sz w:val="30"/>
                <w:szCs w:val="30"/>
                <w:lang w:eastAsia="zh-CN"/>
              </w:rPr>
              <w:t>的采购方式购买由</w:t>
            </w:r>
            <w:r>
              <w:rPr>
                <w:rFonts w:hint="eastAsia" w:ascii="仿宋" w:hAnsi="仿宋" w:eastAsia="仿宋" w:cs="仿宋"/>
                <w:b/>
                <w:bCs/>
                <w:sz w:val="30"/>
                <w:szCs w:val="30"/>
                <w:lang w:val="en-US" w:eastAsia="zh-CN"/>
              </w:rPr>
              <w:t>湖南省蓝蜻蜓网络科技有限公司</w:t>
            </w:r>
            <w:r>
              <w:rPr>
                <w:rFonts w:hint="eastAsia" w:ascii="仿宋" w:hAnsi="仿宋" w:eastAsia="仿宋" w:cs="仿宋"/>
                <w:sz w:val="30"/>
                <w:szCs w:val="30"/>
                <w:lang w:val="en-US" w:eastAsia="zh-CN"/>
              </w:rPr>
              <w:t>提供的软件接口服务</w:t>
            </w:r>
            <w:r>
              <w:rPr>
                <w:rFonts w:hint="eastAsia" w:ascii="仿宋" w:hAnsi="仿宋" w:eastAsia="仿宋" w:cs="仿宋"/>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943" w:type="dxa"/>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公示时间</w:t>
            </w:r>
          </w:p>
        </w:tc>
        <w:tc>
          <w:tcPr>
            <w:tcW w:w="6096" w:type="dxa"/>
            <w:vAlign w:val="center"/>
          </w:tcPr>
          <w:p>
            <w:pPr>
              <w:spacing w:line="360" w:lineRule="exact"/>
              <w:rPr>
                <w:rFonts w:hint="eastAsia" w:ascii="仿宋" w:hAnsi="仿宋" w:eastAsia="仿宋" w:cs="仿宋"/>
                <w:sz w:val="30"/>
                <w:szCs w:val="30"/>
              </w:rPr>
            </w:pPr>
            <w:r>
              <w:rPr>
                <w:rFonts w:hint="eastAsia" w:ascii="仿宋" w:hAnsi="仿宋" w:eastAsia="仿宋" w:cs="仿宋"/>
                <w:kern w:val="0"/>
                <w:sz w:val="30"/>
                <w:szCs w:val="30"/>
              </w:rPr>
              <w:t>2024年</w:t>
            </w:r>
            <w:r>
              <w:rPr>
                <w:rFonts w:hint="eastAsia" w:ascii="仿宋" w:hAnsi="仿宋" w:eastAsia="仿宋" w:cs="仿宋"/>
                <w:kern w:val="0"/>
                <w:sz w:val="30"/>
                <w:szCs w:val="30"/>
                <w:lang w:val="en-US" w:eastAsia="zh-CN"/>
              </w:rPr>
              <w:t>7</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26</w:t>
            </w:r>
            <w:r>
              <w:rPr>
                <w:rFonts w:hint="eastAsia" w:ascii="仿宋" w:hAnsi="仿宋" w:eastAsia="仿宋" w:cs="仿宋"/>
                <w:kern w:val="0"/>
                <w:sz w:val="30"/>
                <w:szCs w:val="30"/>
              </w:rPr>
              <w:t>日00:00--2024年</w:t>
            </w:r>
            <w:r>
              <w:rPr>
                <w:rFonts w:hint="eastAsia" w:ascii="仿宋" w:hAnsi="仿宋" w:eastAsia="仿宋" w:cs="仿宋"/>
                <w:kern w:val="0"/>
                <w:sz w:val="30"/>
                <w:szCs w:val="30"/>
                <w:lang w:val="en-US" w:eastAsia="zh-CN"/>
              </w:rPr>
              <w:t>8</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rPr>
              <w:t>日24:00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943" w:type="dxa"/>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采购单位联系人及联系电话</w:t>
            </w:r>
          </w:p>
        </w:tc>
        <w:tc>
          <w:tcPr>
            <w:tcW w:w="6096" w:type="dxa"/>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彭老师023-85385105</w:t>
            </w:r>
          </w:p>
        </w:tc>
      </w:tr>
    </w:tbl>
    <w:p>
      <w:pPr>
        <w:spacing w:line="400" w:lineRule="exact"/>
        <w:jc w:val="center"/>
        <w:rPr>
          <w:rFonts w:asciiTheme="majorEastAsia" w:hAnsiTheme="majorEastAsia" w:eastAsia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MWFhMThkMjljNTE4NWExYjZkNTYxNDgxNzZjNTYifQ=="/>
  </w:docVars>
  <w:rsids>
    <w:rsidRoot w:val="00D05ADF"/>
    <w:rsid w:val="00007462"/>
    <w:rsid w:val="000625D8"/>
    <w:rsid w:val="000748C1"/>
    <w:rsid w:val="000A740D"/>
    <w:rsid w:val="00150830"/>
    <w:rsid w:val="001656F5"/>
    <w:rsid w:val="0019719D"/>
    <w:rsid w:val="001A59F6"/>
    <w:rsid w:val="00251F09"/>
    <w:rsid w:val="002C6FCE"/>
    <w:rsid w:val="002C7F4D"/>
    <w:rsid w:val="002D5105"/>
    <w:rsid w:val="00303114"/>
    <w:rsid w:val="003123C5"/>
    <w:rsid w:val="00323A72"/>
    <w:rsid w:val="00354F7A"/>
    <w:rsid w:val="00394ACE"/>
    <w:rsid w:val="003F1799"/>
    <w:rsid w:val="004137CD"/>
    <w:rsid w:val="004263E5"/>
    <w:rsid w:val="00426FAE"/>
    <w:rsid w:val="00441AF4"/>
    <w:rsid w:val="00455994"/>
    <w:rsid w:val="004A128F"/>
    <w:rsid w:val="004D650A"/>
    <w:rsid w:val="0053087B"/>
    <w:rsid w:val="00543778"/>
    <w:rsid w:val="00570ACF"/>
    <w:rsid w:val="0059688B"/>
    <w:rsid w:val="006319EF"/>
    <w:rsid w:val="00634603"/>
    <w:rsid w:val="006D72EC"/>
    <w:rsid w:val="007906C8"/>
    <w:rsid w:val="007A6529"/>
    <w:rsid w:val="00821362"/>
    <w:rsid w:val="00890F7E"/>
    <w:rsid w:val="008B26D6"/>
    <w:rsid w:val="008D3DB5"/>
    <w:rsid w:val="008F6EAC"/>
    <w:rsid w:val="00915E9B"/>
    <w:rsid w:val="00A80440"/>
    <w:rsid w:val="00AA3A3A"/>
    <w:rsid w:val="00AC6C27"/>
    <w:rsid w:val="00AD68E7"/>
    <w:rsid w:val="00AD72A4"/>
    <w:rsid w:val="00AF367A"/>
    <w:rsid w:val="00B57A48"/>
    <w:rsid w:val="00BE22D3"/>
    <w:rsid w:val="00C341BC"/>
    <w:rsid w:val="00C540B7"/>
    <w:rsid w:val="00C56BE6"/>
    <w:rsid w:val="00C9167B"/>
    <w:rsid w:val="00CE5A69"/>
    <w:rsid w:val="00D05ADF"/>
    <w:rsid w:val="00D513BB"/>
    <w:rsid w:val="00DA5EAF"/>
    <w:rsid w:val="00E0166A"/>
    <w:rsid w:val="00E31F52"/>
    <w:rsid w:val="00E52608"/>
    <w:rsid w:val="00E67956"/>
    <w:rsid w:val="00ED09EE"/>
    <w:rsid w:val="00EE309F"/>
    <w:rsid w:val="00F02DB1"/>
    <w:rsid w:val="00F418CE"/>
    <w:rsid w:val="00F47CB2"/>
    <w:rsid w:val="00F97555"/>
    <w:rsid w:val="00FA6DA5"/>
    <w:rsid w:val="165B306D"/>
    <w:rsid w:val="1FAD2A59"/>
    <w:rsid w:val="32340DB8"/>
    <w:rsid w:val="35A67B4F"/>
    <w:rsid w:val="36687282"/>
    <w:rsid w:val="44C22253"/>
    <w:rsid w:val="50102193"/>
    <w:rsid w:val="5287124B"/>
    <w:rsid w:val="60443CBE"/>
    <w:rsid w:val="6938470E"/>
    <w:rsid w:val="759E1D9D"/>
    <w:rsid w:val="7A794B87"/>
    <w:rsid w:val="7B81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paragraph" w:styleId="9">
    <w:name w:val="List Paragraph"/>
    <w:basedOn w:val="1"/>
    <w:link w:val="10"/>
    <w:autoRedefine/>
    <w:qFormat/>
    <w:uiPriority w:val="34"/>
    <w:pPr>
      <w:ind w:firstLine="420" w:firstLineChars="200"/>
    </w:pPr>
    <w:rPr>
      <w:szCs w:val="24"/>
    </w:rPr>
  </w:style>
  <w:style w:type="character" w:customStyle="1" w:styleId="10">
    <w:name w:val="列出段落 Char"/>
    <w:basedOn w:val="6"/>
    <w:link w:val="9"/>
    <w:autoRedefine/>
    <w:qFormat/>
    <w:uiPriority w:val="34"/>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128</Words>
  <Characters>730</Characters>
  <Lines>6</Lines>
  <Paragraphs>1</Paragraphs>
  <TotalTime>0</TotalTime>
  <ScaleCrop>false</ScaleCrop>
  <LinksUpToDate>false</LinksUpToDate>
  <CharactersWithSpaces>857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2022-08-18T01:07:00Z</dcterms:created>
  <dc:creator>Administrator</dc:creator>
  <cp:lastModifiedBy>悠然</cp:lastModifiedBy>
  <cp:lastPrinted>2024-05-09T06:37:00Z</cp:lastPrinted>
  <dcterms:modified xsi:type="dcterms:W3CDTF">2024-07-25T11:35:45Z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E725468974484014895F47100B67B458_12</vt:lpwstr>
  </property>
</Properties>
</file>