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0" w:lineRule="exact"/>
        <w:jc w:val="center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重庆医科大学附属永川医院</w:t>
      </w:r>
    </w:p>
    <w:p>
      <w:pPr>
        <w:spacing w:line="310" w:lineRule="exact"/>
        <w:jc w:val="center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kern w:val="0"/>
          <w:sz w:val="28"/>
          <w:szCs w:val="28"/>
        </w:rPr>
        <w:t>采购</w:t>
      </w:r>
      <w:r>
        <w:rPr>
          <w:rFonts w:hint="eastAsia" w:ascii="楷体" w:hAnsi="楷体" w:eastAsia="楷体"/>
          <w:b/>
          <w:sz w:val="28"/>
          <w:szCs w:val="28"/>
        </w:rPr>
        <w:t>公告</w:t>
      </w:r>
    </w:p>
    <w:p>
      <w:pPr>
        <w:spacing w:line="310" w:lineRule="exact"/>
        <w:jc w:val="left"/>
        <w:rPr>
          <w:rFonts w:hint="default" w:ascii="楷体" w:hAnsi="楷体" w:eastAsia="楷体"/>
          <w:b/>
          <w:sz w:val="24"/>
          <w:szCs w:val="24"/>
          <w:lang w:val="en-US"/>
        </w:rPr>
      </w:pPr>
      <w:r>
        <w:rPr>
          <w:rFonts w:hint="eastAsia" w:ascii="楷体" w:hAnsi="楷体" w:eastAsia="楷体"/>
          <w:b/>
          <w:sz w:val="24"/>
          <w:szCs w:val="24"/>
        </w:rPr>
        <w:t>项目号：202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/>
          <w:b/>
          <w:sz w:val="24"/>
          <w:szCs w:val="24"/>
        </w:rPr>
        <w:t>ZB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067</w:t>
      </w:r>
    </w:p>
    <w:tbl>
      <w:tblPr>
        <w:tblStyle w:val="12"/>
        <w:tblW w:w="921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92"/>
        <w:gridCol w:w="2300"/>
        <w:gridCol w:w="1244"/>
        <w:gridCol w:w="992"/>
        <w:gridCol w:w="567"/>
        <w:gridCol w:w="17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418" w:type="dxa"/>
            <w:vAlign w:val="center"/>
          </w:tcPr>
          <w:p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项目名称</w:t>
            </w:r>
          </w:p>
        </w:tc>
        <w:tc>
          <w:tcPr>
            <w:tcW w:w="4536" w:type="dxa"/>
            <w:gridSpan w:val="3"/>
            <w:vAlign w:val="center"/>
          </w:tcPr>
          <w:p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  <w:t>不锈钢病历夹车（消化内科）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采购方式</w:t>
            </w:r>
          </w:p>
        </w:tc>
        <w:tc>
          <w:tcPr>
            <w:tcW w:w="1701" w:type="dxa"/>
            <w:vAlign w:val="center"/>
          </w:tcPr>
          <w:p>
            <w:pPr>
              <w:spacing w:line="31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院内议价采购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418" w:type="dxa"/>
            <w:vAlign w:val="center"/>
          </w:tcPr>
          <w:p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联系地址</w:t>
            </w:r>
          </w:p>
        </w:tc>
        <w:tc>
          <w:tcPr>
            <w:tcW w:w="4536" w:type="dxa"/>
            <w:gridSpan w:val="3"/>
            <w:vAlign w:val="center"/>
          </w:tcPr>
          <w:p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重庆市永川区萱花路439号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联系人</w:t>
            </w:r>
          </w:p>
        </w:tc>
        <w:tc>
          <w:tcPr>
            <w:tcW w:w="1701" w:type="dxa"/>
            <w:vAlign w:val="center"/>
          </w:tcPr>
          <w:p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彭先成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418" w:type="dxa"/>
            <w:vAlign w:val="center"/>
          </w:tcPr>
          <w:p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联系电话</w:t>
            </w:r>
          </w:p>
        </w:tc>
        <w:tc>
          <w:tcPr>
            <w:tcW w:w="7796" w:type="dxa"/>
            <w:gridSpan w:val="6"/>
            <w:vAlign w:val="center"/>
          </w:tcPr>
          <w:p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023-85385105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报名及递交资质时限</w:t>
            </w:r>
          </w:p>
        </w:tc>
        <w:tc>
          <w:tcPr>
            <w:tcW w:w="6804" w:type="dxa"/>
            <w:gridSpan w:val="5"/>
            <w:vAlign w:val="center"/>
          </w:tcPr>
          <w:p>
            <w:pPr>
              <w:spacing w:line="310" w:lineRule="exact"/>
              <w:jc w:val="center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2024年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日00：00至2024年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日24：00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递交方式</w:t>
            </w:r>
          </w:p>
        </w:tc>
        <w:tc>
          <w:tcPr>
            <w:tcW w:w="6804" w:type="dxa"/>
            <w:gridSpan w:val="5"/>
            <w:vAlign w:val="center"/>
          </w:tcPr>
          <w:p>
            <w:pPr>
              <w:spacing w:line="31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请在规定时间内使用顺丰快递邮寄给采购办彭先成（请务必写清楚项目名称及联系方式，1份资料）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项目采购时间</w:t>
            </w:r>
          </w:p>
        </w:tc>
        <w:tc>
          <w:tcPr>
            <w:tcW w:w="6804" w:type="dxa"/>
            <w:gridSpan w:val="5"/>
            <w:vAlign w:val="center"/>
          </w:tcPr>
          <w:p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待定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采购品目</w:t>
            </w:r>
          </w:p>
        </w:tc>
        <w:tc>
          <w:tcPr>
            <w:tcW w:w="6804" w:type="dxa"/>
            <w:gridSpan w:val="5"/>
            <w:vAlign w:val="center"/>
          </w:tcPr>
          <w:p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不锈钢病历夹车</w:t>
            </w:r>
          </w:p>
        </w:tc>
        <w:tc>
          <w:tcPr>
            <w:tcW w:w="2300" w:type="dxa"/>
            <w:vAlign w:val="center"/>
          </w:tcPr>
          <w:p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拟购买设备数量：</w:t>
            </w:r>
          </w:p>
          <w:p>
            <w:pPr>
              <w:spacing w:line="31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2236" w:type="dxa"/>
            <w:gridSpan w:val="2"/>
            <w:vAlign w:val="center"/>
          </w:tcPr>
          <w:p>
            <w:pPr>
              <w:spacing w:line="31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单台预算为0.68万元/台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1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总预算为0.68万元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1" w:hRule="atLeast"/>
          <w:tblHeader/>
          <w:jc w:val="center"/>
        </w:trPr>
        <w:tc>
          <w:tcPr>
            <w:tcW w:w="2410" w:type="dxa"/>
            <w:gridSpan w:val="2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供 应 商 资 格 要 求</w:t>
            </w:r>
          </w:p>
        </w:tc>
        <w:tc>
          <w:tcPr>
            <w:tcW w:w="6804" w:type="dxa"/>
            <w:gridSpan w:val="5"/>
            <w:vAlign w:val="center"/>
          </w:tcPr>
          <w:p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（1）具有独立承担民事责任的能力；</w:t>
            </w:r>
          </w:p>
          <w:p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（2）具有良好的商业信誉和健全的财务会计制度；</w:t>
            </w:r>
          </w:p>
          <w:p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（3）具有履行合同所必须的设备和专业技术能力；</w:t>
            </w:r>
          </w:p>
          <w:p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（4）有依法缴纳税收和社会保障资金的良好记录；</w:t>
            </w:r>
          </w:p>
          <w:p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（5）参加政府采购活动近三年内，在经营活动中没有重大违纪记录；</w:t>
            </w:r>
          </w:p>
          <w:p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资质要求：</w:t>
            </w:r>
          </w:p>
          <w:p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响应公司资质</w:t>
            </w:r>
          </w:p>
          <w:p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1、营业执照三证合一（副本）</w:t>
            </w:r>
          </w:p>
          <w:p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2、响应公司委托负责本次采购事宜人的授权委托书。</w:t>
            </w:r>
          </w:p>
          <w:p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3、负责本次采购事宜人的身份证复印件。</w:t>
            </w:r>
          </w:p>
          <w:p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需提供最新三证合一的资质复印件。</w:t>
            </w:r>
          </w:p>
          <w:p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需提供最新三证合一的资质复印件。</w:t>
            </w:r>
          </w:p>
          <w:p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附件1：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  <w:t>不锈钢病历夹车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的功能及技术要求、商务需求</w:t>
            </w:r>
          </w:p>
          <w:p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附件2: 报价单参考模板</w:t>
            </w:r>
          </w:p>
          <w:p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附件3：技术/商务偏离表</w:t>
            </w:r>
          </w:p>
          <w:p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  <w:p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特别说明：</w:t>
            </w:r>
          </w:p>
          <w:p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特别要求：报名资料封面上必须注明项目名称、联系人、联系方式、邮箱号码等信息。</w:t>
            </w:r>
          </w:p>
          <w:p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报名文件内需要包含：报名资料+报价单+技术/商务偏离表等。（只需要1份，请使用顺丰邮寄）</w:t>
            </w:r>
          </w:p>
        </w:tc>
      </w:tr>
    </w:tbl>
    <w:p>
      <w:pPr>
        <w:spacing w:line="480" w:lineRule="exact"/>
        <w:rPr>
          <w:rFonts w:ascii="楷体" w:hAnsi="楷体" w:eastAsia="楷体"/>
          <w:b/>
          <w:kern w:val="0"/>
          <w:sz w:val="24"/>
          <w:szCs w:val="24"/>
        </w:rPr>
      </w:pPr>
    </w:p>
    <w:p>
      <w:pPr>
        <w:spacing w:line="480" w:lineRule="exact"/>
        <w:rPr>
          <w:rFonts w:ascii="楷体" w:hAnsi="楷体" w:eastAsia="楷体"/>
          <w:b/>
          <w:kern w:val="0"/>
          <w:sz w:val="24"/>
          <w:szCs w:val="24"/>
        </w:rPr>
      </w:pPr>
    </w:p>
    <w:p>
      <w:pPr>
        <w:spacing w:line="480" w:lineRule="exact"/>
        <w:rPr>
          <w:rFonts w:ascii="楷体" w:hAnsi="楷体" w:eastAsia="楷体"/>
          <w:b/>
          <w:kern w:val="0"/>
          <w:sz w:val="24"/>
          <w:szCs w:val="24"/>
        </w:rPr>
      </w:pPr>
    </w:p>
    <w:p>
      <w:pPr>
        <w:spacing w:line="440" w:lineRule="exact"/>
        <w:rPr>
          <w:rFonts w:ascii="楷体" w:hAnsi="楷体" w:eastAsia="楷体"/>
          <w:b/>
          <w:kern w:val="0"/>
          <w:sz w:val="24"/>
          <w:szCs w:val="24"/>
        </w:rPr>
      </w:pPr>
      <w:r>
        <w:rPr>
          <w:rFonts w:hint="eastAsia" w:ascii="楷体" w:hAnsi="楷体" w:eastAsia="楷体"/>
          <w:b/>
          <w:kern w:val="0"/>
          <w:sz w:val="24"/>
          <w:szCs w:val="24"/>
        </w:rPr>
        <w:t xml:space="preserve">附件1： </w:t>
      </w:r>
    </w:p>
    <w:p>
      <w:pPr>
        <w:spacing w:line="440" w:lineRule="exact"/>
        <w:jc w:val="center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  <w:lang w:eastAsia="zh-CN"/>
        </w:rPr>
        <w:t>不锈钢病历夹车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>的功能及技术要求、商务需求</w:t>
      </w:r>
    </w:p>
    <w:p>
      <w:pPr>
        <w:numPr>
          <w:ilvl w:val="0"/>
          <w:numId w:val="1"/>
        </w:numPr>
        <w:ind w:left="0" w:firstLine="0"/>
        <w:jc w:val="left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设备清单表</w:t>
      </w:r>
    </w:p>
    <w:tbl>
      <w:tblPr>
        <w:tblStyle w:val="12"/>
        <w:tblW w:w="850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2835"/>
        <w:gridCol w:w="28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名称</w:t>
            </w:r>
          </w:p>
        </w:tc>
        <w:tc>
          <w:tcPr>
            <w:tcW w:w="283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283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  <w:lang w:eastAsia="zh-CN"/>
              </w:rPr>
              <w:t>不锈钢病历夹车</w:t>
            </w:r>
          </w:p>
        </w:tc>
        <w:tc>
          <w:tcPr>
            <w:tcW w:w="283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2835" w:type="dxa"/>
            <w:vAlign w:val="center"/>
          </w:tcPr>
          <w:p>
            <w:pPr>
              <w:spacing w:line="440" w:lineRule="exact"/>
              <w:ind w:firstLine="48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</w:tbl>
    <w:p>
      <w:pPr>
        <w:pStyle w:val="18"/>
        <w:spacing w:line="460" w:lineRule="exact"/>
        <w:ind w:left="0" w:leftChars="0" w:firstLine="0" w:firstLineChars="0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二.设备功能及技术需求</w:t>
      </w:r>
    </w:p>
    <w:p>
      <w:pPr>
        <w:spacing w:line="400" w:lineRule="exact"/>
        <w:ind w:firstLine="480" w:firstLineChars="20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1、功能用途：功能用途：用于病历放置。</w:t>
      </w:r>
    </w:p>
    <w:p>
      <w:pPr>
        <w:spacing w:line="400" w:lineRule="exact"/>
        <w:ind w:firstLine="480" w:firstLineChars="20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2、技术参数：</w:t>
      </w:r>
    </w:p>
    <w:p>
      <w:pPr>
        <w:pStyle w:val="18"/>
        <w:spacing w:line="400" w:lineRule="exact"/>
        <w:ind w:firstLine="56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（1）不锈钢材质。外形尺寸：长宽高约6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45</w:t>
      </w:r>
      <w:r>
        <w:rPr>
          <w:rFonts w:hint="eastAsia" w:ascii="楷体" w:hAnsi="楷体" w:eastAsia="楷体" w:cs="楷体"/>
          <w:sz w:val="24"/>
          <w:szCs w:val="24"/>
        </w:rPr>
        <w:t>mm*4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 w:cs="楷体"/>
          <w:sz w:val="24"/>
          <w:szCs w:val="24"/>
        </w:rPr>
        <w:t>0mm*1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50</w:t>
      </w:r>
      <w:r>
        <w:rPr>
          <w:rFonts w:hint="eastAsia" w:ascii="楷体" w:hAnsi="楷体" w:eastAsia="楷体" w:cs="楷体"/>
          <w:sz w:val="24"/>
          <w:szCs w:val="24"/>
        </w:rPr>
        <w:t>0mm，长宽高可±20mm；</w:t>
      </w:r>
    </w:p>
    <w:p>
      <w:pPr>
        <w:pStyle w:val="18"/>
        <w:spacing w:line="400" w:lineRule="exact"/>
        <w:ind w:firstLine="56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（2）能存放60位病历（双排），每格病历夹对应位置均有相应的标志序号，数字清晰；</w:t>
      </w:r>
    </w:p>
    <w:p>
      <w:pPr>
        <w:pStyle w:val="18"/>
        <w:spacing w:line="400" w:lineRule="exact"/>
        <w:ind w:firstLine="56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（3）台面下配置抽屉，抽屉滑道静音式，抽拉灵活；</w:t>
      </w:r>
    </w:p>
    <w:p>
      <w:pPr>
        <w:pStyle w:val="18"/>
        <w:spacing w:line="400" w:lineRule="exact"/>
        <w:ind w:firstLine="56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（4）配医用静音脚轮4只，带对角刹车，病历夹推车配有安全锁；</w:t>
      </w:r>
    </w:p>
    <w:p>
      <w:pPr>
        <w:pStyle w:val="18"/>
        <w:spacing w:line="460" w:lineRule="exact"/>
        <w:ind w:firstLine="56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（5）柜体具有耐酸、耐碱等腐蚀性物品作用。</w:t>
      </w:r>
    </w:p>
    <w:p>
      <w:pPr>
        <w:pStyle w:val="18"/>
        <w:spacing w:line="460" w:lineRule="exact"/>
        <w:ind w:left="0" w:leftChars="0" w:firstLine="0" w:firstLineChars="0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三.商务要求</w:t>
      </w:r>
    </w:p>
    <w:p>
      <w:pPr>
        <w:pStyle w:val="18"/>
        <w:spacing w:line="460" w:lineRule="exact"/>
        <w:ind w:firstLine="56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（1）设备整机质保期：≥3年。</w:t>
      </w:r>
    </w:p>
    <w:p>
      <w:pPr>
        <w:pStyle w:val="18"/>
        <w:spacing w:line="460" w:lineRule="exact"/>
        <w:ind w:firstLine="56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（2）设备质保期内，出现不可修复的质量问题需无条件更换全新机器，修复期超过五天时需提供备用机。</w:t>
      </w:r>
    </w:p>
    <w:p>
      <w:pPr>
        <w:pStyle w:val="18"/>
        <w:spacing w:line="460" w:lineRule="exact"/>
        <w:ind w:firstLine="56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（3）合同期内不得随意变更配送单位。</w:t>
      </w:r>
    </w:p>
    <w:p>
      <w:pPr>
        <w:pStyle w:val="18"/>
        <w:spacing w:line="460" w:lineRule="exact"/>
        <w:ind w:firstLine="56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（4）设备到货期：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议价完成后</w:t>
      </w:r>
      <w:bookmarkStart w:id="0" w:name="_GoBack"/>
      <w:bookmarkEnd w:id="0"/>
      <w:r>
        <w:rPr>
          <w:rFonts w:hint="eastAsia" w:ascii="楷体" w:hAnsi="楷体" w:eastAsia="楷体" w:cs="楷体"/>
          <w:sz w:val="24"/>
          <w:szCs w:val="24"/>
        </w:rPr>
        <w:t>10天内。</w:t>
      </w:r>
    </w:p>
    <w:p>
      <w:pPr>
        <w:spacing w:line="44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>
      <w:pPr>
        <w:spacing w:line="480" w:lineRule="exact"/>
        <w:rPr>
          <w:rFonts w:ascii="楷体" w:hAnsi="楷体" w:eastAsia="楷体"/>
          <w:b/>
          <w:kern w:val="0"/>
          <w:sz w:val="24"/>
          <w:szCs w:val="24"/>
        </w:rPr>
      </w:pPr>
    </w:p>
    <w:p>
      <w:pPr>
        <w:spacing w:line="480" w:lineRule="exact"/>
        <w:rPr>
          <w:rFonts w:ascii="楷体" w:hAnsi="楷体" w:eastAsia="楷体"/>
          <w:b/>
          <w:kern w:val="0"/>
          <w:sz w:val="24"/>
          <w:szCs w:val="24"/>
        </w:rPr>
      </w:pPr>
    </w:p>
    <w:p>
      <w:pPr>
        <w:spacing w:line="480" w:lineRule="exact"/>
        <w:rPr>
          <w:rFonts w:ascii="楷体" w:hAnsi="楷体" w:eastAsia="楷体"/>
          <w:b/>
          <w:kern w:val="0"/>
          <w:sz w:val="24"/>
          <w:szCs w:val="24"/>
        </w:rPr>
      </w:pPr>
    </w:p>
    <w:p>
      <w:pPr>
        <w:spacing w:line="480" w:lineRule="exact"/>
        <w:rPr>
          <w:rFonts w:ascii="楷体" w:hAnsi="楷体" w:eastAsia="楷体"/>
          <w:b/>
          <w:kern w:val="0"/>
          <w:sz w:val="24"/>
          <w:szCs w:val="24"/>
        </w:rPr>
      </w:pPr>
    </w:p>
    <w:p>
      <w:pPr>
        <w:spacing w:line="480" w:lineRule="exact"/>
        <w:rPr>
          <w:rFonts w:ascii="楷体" w:hAnsi="楷体" w:eastAsia="楷体"/>
          <w:b/>
          <w:kern w:val="0"/>
          <w:sz w:val="24"/>
          <w:szCs w:val="24"/>
        </w:rPr>
      </w:pPr>
    </w:p>
    <w:p>
      <w:pPr>
        <w:spacing w:line="480" w:lineRule="exact"/>
        <w:rPr>
          <w:rFonts w:ascii="楷体" w:hAnsi="楷体" w:eastAsia="楷体"/>
          <w:b/>
          <w:kern w:val="0"/>
          <w:sz w:val="24"/>
          <w:szCs w:val="24"/>
        </w:rPr>
      </w:pPr>
    </w:p>
    <w:p>
      <w:pPr>
        <w:spacing w:line="480" w:lineRule="exact"/>
        <w:rPr>
          <w:rFonts w:ascii="楷体" w:hAnsi="楷体" w:eastAsia="楷体"/>
          <w:b/>
          <w:kern w:val="0"/>
          <w:sz w:val="24"/>
          <w:szCs w:val="24"/>
        </w:rPr>
      </w:pPr>
    </w:p>
    <w:p>
      <w:pPr>
        <w:spacing w:line="480" w:lineRule="exact"/>
        <w:rPr>
          <w:rFonts w:ascii="楷体" w:hAnsi="楷体" w:eastAsia="楷体"/>
          <w:b/>
          <w:kern w:val="0"/>
          <w:sz w:val="24"/>
          <w:szCs w:val="24"/>
        </w:rPr>
      </w:pPr>
    </w:p>
    <w:p>
      <w:pPr>
        <w:spacing w:line="480" w:lineRule="exact"/>
        <w:rPr>
          <w:rFonts w:ascii="楷体" w:hAnsi="楷体" w:eastAsia="楷体"/>
          <w:b/>
          <w:kern w:val="0"/>
          <w:sz w:val="24"/>
          <w:szCs w:val="24"/>
        </w:rPr>
      </w:pPr>
    </w:p>
    <w:p>
      <w:pPr>
        <w:spacing w:line="480" w:lineRule="exact"/>
        <w:rPr>
          <w:rFonts w:ascii="楷体" w:hAnsi="楷体" w:eastAsia="楷体"/>
          <w:b/>
          <w:kern w:val="0"/>
          <w:sz w:val="24"/>
          <w:szCs w:val="24"/>
        </w:rPr>
      </w:pPr>
    </w:p>
    <w:p>
      <w:pPr>
        <w:spacing w:line="480" w:lineRule="exact"/>
        <w:rPr>
          <w:rFonts w:ascii="楷体" w:hAnsi="楷体" w:eastAsia="楷体"/>
          <w:b/>
          <w:kern w:val="0"/>
          <w:sz w:val="24"/>
          <w:szCs w:val="24"/>
        </w:rPr>
      </w:pPr>
    </w:p>
    <w:p>
      <w:pPr>
        <w:spacing w:line="480" w:lineRule="exact"/>
        <w:rPr>
          <w:rFonts w:ascii="楷体" w:hAnsi="楷体" w:eastAsia="楷体"/>
          <w:b/>
          <w:kern w:val="0"/>
          <w:sz w:val="24"/>
          <w:szCs w:val="24"/>
        </w:rPr>
      </w:pPr>
    </w:p>
    <w:p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附件2：</w:t>
      </w:r>
    </w:p>
    <w:p>
      <w:pPr>
        <w:spacing w:line="400" w:lineRule="exact"/>
        <w:jc w:val="center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报</w:t>
      </w:r>
      <w:r>
        <w:rPr>
          <w:rFonts w:hint="eastAsia" w:ascii="楷体" w:hAnsi="楷体" w:eastAsia="楷体" w:cs="楷体"/>
          <w:b/>
          <w:sz w:val="24"/>
          <w:szCs w:val="24"/>
        </w:rPr>
        <w:t>价单参考模板</w:t>
      </w:r>
    </w:p>
    <w:tbl>
      <w:tblPr>
        <w:tblStyle w:val="11"/>
        <w:tblW w:w="936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611"/>
        <w:gridCol w:w="1228"/>
        <w:gridCol w:w="1376"/>
        <w:gridCol w:w="1503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设备名称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规格型号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原产地及</w:t>
            </w:r>
          </w:p>
          <w:p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生产厂家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单价（元）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总金额（元）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right="21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最终成交价：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质保期：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到货期：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备注事项：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上述费用为包干总价，包括不限于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产品费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安装费、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培训费、售后服务费（咨询、检修、调试等费用）、维修保养费（含维修人工费、耗材及配件费）、税费、保险费、差旅费、人工等费用。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采购人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不再另行支付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供应商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任何费用。</w:t>
            </w:r>
          </w:p>
        </w:tc>
      </w:tr>
    </w:tbl>
    <w:p>
      <w:pPr>
        <w:rPr>
          <w:rFonts w:hint="eastAsia" w:ascii="楷体" w:hAnsi="楷体" w:eastAsia="楷体" w:cs="楷体"/>
          <w:b/>
          <w:sz w:val="24"/>
          <w:szCs w:val="24"/>
        </w:rPr>
      </w:pPr>
    </w:p>
    <w:p>
      <w:pPr>
        <w:rPr>
          <w:rFonts w:hint="eastAsia" w:ascii="楷体" w:hAnsi="楷体" w:eastAsia="楷体" w:cs="楷体"/>
          <w:b/>
          <w:sz w:val="24"/>
          <w:szCs w:val="24"/>
          <w:u w:val="single"/>
        </w:rPr>
      </w:pPr>
      <w:r>
        <w:rPr>
          <w:rFonts w:hint="eastAsia" w:ascii="楷体" w:hAnsi="楷体" w:eastAsia="楷体" w:cs="楷体"/>
          <w:b/>
          <w:sz w:val="24"/>
          <w:szCs w:val="24"/>
        </w:rPr>
        <w:t>商家联系方式：</w:t>
      </w:r>
      <w:r>
        <w:rPr>
          <w:rFonts w:hint="eastAsia" w:ascii="楷体" w:hAnsi="楷体" w:eastAsia="楷体" w:cs="楷体"/>
          <w:b/>
          <w:sz w:val="24"/>
          <w:szCs w:val="24"/>
          <w:u w:val="single"/>
        </w:rPr>
        <w:t xml:space="preserve">姓名+联系方式                    </w:t>
      </w:r>
    </w:p>
    <w:p>
      <w:pPr>
        <w:rPr>
          <w:rFonts w:hint="eastAsia" w:ascii="楷体" w:hAnsi="楷体" w:eastAsia="楷体" w:cs="楷体"/>
          <w:b/>
          <w:sz w:val="24"/>
          <w:szCs w:val="24"/>
        </w:rPr>
      </w:pPr>
    </w:p>
    <w:p>
      <w:pPr>
        <w:rPr>
          <w:rFonts w:hint="eastAsia" w:ascii="仿宋" w:hAnsi="仿宋" w:eastAsia="仿宋" w:cs="仿宋"/>
          <w:b/>
          <w:sz w:val="24"/>
          <w:szCs w:val="24"/>
          <w:u w:val="single"/>
        </w:rPr>
      </w:pPr>
      <w:r>
        <w:rPr>
          <w:rFonts w:hint="eastAsia" w:ascii="楷体" w:hAnsi="楷体" w:eastAsia="楷体" w:cs="楷体"/>
          <w:b/>
          <w:sz w:val="24"/>
          <w:szCs w:val="24"/>
        </w:rPr>
        <w:t>经销商名称：</w:t>
      </w:r>
      <w:r>
        <w:rPr>
          <w:rFonts w:hint="eastAsia" w:ascii="楷体" w:hAnsi="楷体" w:eastAsia="楷体" w:cs="楷体"/>
          <w:b/>
          <w:sz w:val="24"/>
          <w:szCs w:val="24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   </w:t>
      </w:r>
    </w:p>
    <w:p>
      <w:pPr>
        <w:spacing w:line="320" w:lineRule="exact"/>
        <w:rPr>
          <w:rFonts w:hint="eastAsia" w:ascii="仿宋" w:hAnsi="仿宋" w:eastAsia="仿宋" w:cs="仿宋"/>
          <w:b/>
          <w:kern w:val="0"/>
          <w:sz w:val="24"/>
          <w:szCs w:val="24"/>
        </w:rPr>
      </w:pPr>
    </w:p>
    <w:p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>
      <w:pPr>
        <w:spacing w:line="32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>
      <w:pPr>
        <w:spacing w:line="32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附件3：</w:t>
      </w:r>
    </w:p>
    <w:p>
      <w:pPr>
        <w:snapToGrid w:val="0"/>
        <w:spacing w:line="400" w:lineRule="exact"/>
        <w:jc w:val="center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技术/商务要求响应偏离表</w:t>
      </w:r>
    </w:p>
    <w:tbl>
      <w:tblPr>
        <w:tblStyle w:val="11"/>
        <w:tblW w:w="9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4403"/>
        <w:gridCol w:w="2953"/>
        <w:gridCol w:w="1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48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403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技术（商务）要求</w:t>
            </w:r>
          </w:p>
        </w:tc>
        <w:tc>
          <w:tcPr>
            <w:tcW w:w="2953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响应情况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（请据实描述）</w:t>
            </w:r>
          </w:p>
        </w:tc>
        <w:tc>
          <w:tcPr>
            <w:tcW w:w="1195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差异说明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03" w:type="dxa"/>
            <w:vAlign w:val="center"/>
          </w:tcPr>
          <w:p>
            <w:pPr>
              <w:pStyle w:val="18"/>
              <w:spacing w:line="460" w:lineRule="exact"/>
              <w:ind w:left="0" w:leftChars="0" w:firstLine="0" w:firstLineChars="0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2953" w:type="dxa"/>
            <w:vAlign w:val="center"/>
          </w:tcPr>
          <w:p>
            <w:pPr>
              <w:snapToGrid w:val="0"/>
              <w:spacing w:line="500" w:lineRule="exact"/>
              <w:ind w:firstLine="28" w:firstLineChars="12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03" w:type="dxa"/>
            <w:vAlign w:val="center"/>
          </w:tcPr>
          <w:p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2953" w:type="dxa"/>
            <w:vAlign w:val="center"/>
          </w:tcPr>
          <w:p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03" w:type="dxa"/>
            <w:vAlign w:val="center"/>
          </w:tcPr>
          <w:p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2953" w:type="dxa"/>
            <w:vAlign w:val="center"/>
          </w:tcPr>
          <w:p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4403" w:type="dxa"/>
            <w:vAlign w:val="center"/>
          </w:tcPr>
          <w:p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2953" w:type="dxa"/>
            <w:vAlign w:val="center"/>
          </w:tcPr>
          <w:p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</w:tbl>
    <w:p>
      <w:pPr>
        <w:snapToGrid w:val="0"/>
        <w:spacing w:line="500" w:lineRule="exact"/>
        <w:ind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 </w:t>
      </w:r>
      <w:r>
        <w:rPr>
          <w:rFonts w:hint="eastAsia" w:ascii="楷体" w:hAnsi="楷体" w:eastAsia="楷体"/>
          <w:sz w:val="24"/>
          <w:szCs w:val="24"/>
        </w:rPr>
        <w:t>供应商：                                      被授权人（签字）：</w:t>
      </w:r>
    </w:p>
    <w:p>
      <w:pPr>
        <w:snapToGrid w:val="0"/>
        <w:spacing w:line="500" w:lineRule="exact"/>
        <w:ind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（供应商公章）                               </w:t>
      </w:r>
    </w:p>
    <w:p>
      <w:pPr>
        <w:snapToGrid w:val="0"/>
        <w:spacing w:line="500" w:lineRule="exact"/>
        <w:ind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                                          年    月    日</w:t>
      </w:r>
    </w:p>
    <w:p>
      <w:pPr>
        <w:snapToGrid w:val="0"/>
        <w:spacing w:line="400" w:lineRule="exact"/>
        <w:ind w:firstLine="482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注：</w:t>
      </w:r>
    </w:p>
    <w:p>
      <w:pPr>
        <w:snapToGrid w:val="0"/>
        <w:spacing w:line="400" w:lineRule="exact"/>
        <w:ind w:firstLine="482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1、本表即为对本项目“附件1、功能及技术需求、商务要求”中所列要求进行比较和响应；</w:t>
      </w:r>
    </w:p>
    <w:p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2、该表必须按照比选要求逐条如实填写，根据响应情况在“差异说明”项填写正偏离或负偏离及原因，完全符合的填写“无差异”。</w:t>
      </w:r>
    </w:p>
    <w:sectPr>
      <w:headerReference r:id="rId3" w:type="default"/>
      <w:pgSz w:w="11910" w:h="16840"/>
      <w:pgMar w:top="1520" w:right="160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4D597E"/>
    <w:multiLevelType w:val="singleLevel"/>
    <w:tmpl w:val="4F4D597E"/>
    <w:lvl w:ilvl="0" w:tentative="0">
      <w:start w:val="1"/>
      <w:numFmt w:val="chineseCountingThousand"/>
      <w:suff w:val="nothing"/>
      <w:lvlText w:val="%1."/>
      <w:lvlJc w:val="left"/>
      <w:pPr>
        <w:ind w:left="4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Y2MWFhMThkMjljNTE4NWExYjZkNTYxNDgxNzZjNTYifQ=="/>
  </w:docVars>
  <w:rsids>
    <w:rsidRoot w:val="002D37AD"/>
    <w:rsid w:val="00001292"/>
    <w:rsid w:val="00002F52"/>
    <w:rsid w:val="00004623"/>
    <w:rsid w:val="000103AF"/>
    <w:rsid w:val="000161CB"/>
    <w:rsid w:val="0002118A"/>
    <w:rsid w:val="0002344C"/>
    <w:rsid w:val="00023CCF"/>
    <w:rsid w:val="00027871"/>
    <w:rsid w:val="00030252"/>
    <w:rsid w:val="00030293"/>
    <w:rsid w:val="00032403"/>
    <w:rsid w:val="00032A60"/>
    <w:rsid w:val="00034115"/>
    <w:rsid w:val="00036BFE"/>
    <w:rsid w:val="00037E1E"/>
    <w:rsid w:val="00040687"/>
    <w:rsid w:val="00040CB9"/>
    <w:rsid w:val="00040D6A"/>
    <w:rsid w:val="0004260F"/>
    <w:rsid w:val="00043CAA"/>
    <w:rsid w:val="00044C48"/>
    <w:rsid w:val="00046F6C"/>
    <w:rsid w:val="00047D12"/>
    <w:rsid w:val="000527F1"/>
    <w:rsid w:val="0005640F"/>
    <w:rsid w:val="00057DE8"/>
    <w:rsid w:val="00065D45"/>
    <w:rsid w:val="00066484"/>
    <w:rsid w:val="000704EF"/>
    <w:rsid w:val="00070C20"/>
    <w:rsid w:val="0007572A"/>
    <w:rsid w:val="00075A62"/>
    <w:rsid w:val="000776AA"/>
    <w:rsid w:val="00077B34"/>
    <w:rsid w:val="00077B94"/>
    <w:rsid w:val="00077BE1"/>
    <w:rsid w:val="00080C44"/>
    <w:rsid w:val="0008140F"/>
    <w:rsid w:val="00081587"/>
    <w:rsid w:val="00082A26"/>
    <w:rsid w:val="00085C14"/>
    <w:rsid w:val="00090390"/>
    <w:rsid w:val="0009052B"/>
    <w:rsid w:val="000934F9"/>
    <w:rsid w:val="000A1809"/>
    <w:rsid w:val="000A41F7"/>
    <w:rsid w:val="000A789E"/>
    <w:rsid w:val="000A7B94"/>
    <w:rsid w:val="000B18B8"/>
    <w:rsid w:val="000B2C2F"/>
    <w:rsid w:val="000B4F08"/>
    <w:rsid w:val="000B5843"/>
    <w:rsid w:val="000B59BC"/>
    <w:rsid w:val="000B773E"/>
    <w:rsid w:val="000C013A"/>
    <w:rsid w:val="000C1013"/>
    <w:rsid w:val="000C3245"/>
    <w:rsid w:val="000C360B"/>
    <w:rsid w:val="000C5C09"/>
    <w:rsid w:val="000C6431"/>
    <w:rsid w:val="000D12F9"/>
    <w:rsid w:val="000D466C"/>
    <w:rsid w:val="000D5093"/>
    <w:rsid w:val="000D57AC"/>
    <w:rsid w:val="000D585B"/>
    <w:rsid w:val="000D5F94"/>
    <w:rsid w:val="000E0961"/>
    <w:rsid w:val="000E0A92"/>
    <w:rsid w:val="000E3B93"/>
    <w:rsid w:val="000E4A1C"/>
    <w:rsid w:val="000E53AE"/>
    <w:rsid w:val="000E5D98"/>
    <w:rsid w:val="000F2135"/>
    <w:rsid w:val="000F2240"/>
    <w:rsid w:val="000F3960"/>
    <w:rsid w:val="000F4C85"/>
    <w:rsid w:val="000F54FE"/>
    <w:rsid w:val="000F6E00"/>
    <w:rsid w:val="000F714D"/>
    <w:rsid w:val="00107501"/>
    <w:rsid w:val="001077E1"/>
    <w:rsid w:val="00107CA2"/>
    <w:rsid w:val="00110317"/>
    <w:rsid w:val="00110A97"/>
    <w:rsid w:val="00110C7E"/>
    <w:rsid w:val="001120E4"/>
    <w:rsid w:val="00112F6A"/>
    <w:rsid w:val="001137F5"/>
    <w:rsid w:val="00116A26"/>
    <w:rsid w:val="001209A6"/>
    <w:rsid w:val="00120AF8"/>
    <w:rsid w:val="00132334"/>
    <w:rsid w:val="0013537E"/>
    <w:rsid w:val="00136D6D"/>
    <w:rsid w:val="001427E4"/>
    <w:rsid w:val="0014407D"/>
    <w:rsid w:val="00144B50"/>
    <w:rsid w:val="00146433"/>
    <w:rsid w:val="00146CC9"/>
    <w:rsid w:val="00146DCB"/>
    <w:rsid w:val="00150E6B"/>
    <w:rsid w:val="001544C2"/>
    <w:rsid w:val="001545D0"/>
    <w:rsid w:val="0015507C"/>
    <w:rsid w:val="00156C3D"/>
    <w:rsid w:val="0016095A"/>
    <w:rsid w:val="0016244B"/>
    <w:rsid w:val="0016437A"/>
    <w:rsid w:val="00167197"/>
    <w:rsid w:val="00167399"/>
    <w:rsid w:val="00167E7B"/>
    <w:rsid w:val="00172986"/>
    <w:rsid w:val="00173006"/>
    <w:rsid w:val="0017363C"/>
    <w:rsid w:val="00174011"/>
    <w:rsid w:val="001800C6"/>
    <w:rsid w:val="001801FD"/>
    <w:rsid w:val="00181D92"/>
    <w:rsid w:val="001844F5"/>
    <w:rsid w:val="0018520B"/>
    <w:rsid w:val="001857E8"/>
    <w:rsid w:val="00185F41"/>
    <w:rsid w:val="001874B7"/>
    <w:rsid w:val="001945DC"/>
    <w:rsid w:val="00195019"/>
    <w:rsid w:val="001A2030"/>
    <w:rsid w:val="001A46B6"/>
    <w:rsid w:val="001A4FF9"/>
    <w:rsid w:val="001A5B83"/>
    <w:rsid w:val="001A6CCF"/>
    <w:rsid w:val="001A765D"/>
    <w:rsid w:val="001B1379"/>
    <w:rsid w:val="001B3D51"/>
    <w:rsid w:val="001B3F2D"/>
    <w:rsid w:val="001B44A8"/>
    <w:rsid w:val="001B780F"/>
    <w:rsid w:val="001B7ABE"/>
    <w:rsid w:val="001C0165"/>
    <w:rsid w:val="001C6E41"/>
    <w:rsid w:val="001D6BCD"/>
    <w:rsid w:val="001E1CBC"/>
    <w:rsid w:val="001E2DB1"/>
    <w:rsid w:val="001E2F8E"/>
    <w:rsid w:val="001E308E"/>
    <w:rsid w:val="001F0DFA"/>
    <w:rsid w:val="001F2D5D"/>
    <w:rsid w:val="001F5E42"/>
    <w:rsid w:val="001F6EF3"/>
    <w:rsid w:val="00200252"/>
    <w:rsid w:val="0020105D"/>
    <w:rsid w:val="00204F0B"/>
    <w:rsid w:val="00206823"/>
    <w:rsid w:val="00212F2E"/>
    <w:rsid w:val="00213B5E"/>
    <w:rsid w:val="00214A65"/>
    <w:rsid w:val="0021615D"/>
    <w:rsid w:val="00223FF0"/>
    <w:rsid w:val="002249C8"/>
    <w:rsid w:val="00224A39"/>
    <w:rsid w:val="00227287"/>
    <w:rsid w:val="0023164E"/>
    <w:rsid w:val="00231F5C"/>
    <w:rsid w:val="00233B1E"/>
    <w:rsid w:val="00235E3C"/>
    <w:rsid w:val="00237A58"/>
    <w:rsid w:val="00243C8C"/>
    <w:rsid w:val="00245564"/>
    <w:rsid w:val="00250039"/>
    <w:rsid w:val="002519C0"/>
    <w:rsid w:val="0025431F"/>
    <w:rsid w:val="00256793"/>
    <w:rsid w:val="002600DE"/>
    <w:rsid w:val="002602CD"/>
    <w:rsid w:val="002624F0"/>
    <w:rsid w:val="00262F31"/>
    <w:rsid w:val="00263A06"/>
    <w:rsid w:val="00264A2B"/>
    <w:rsid w:val="00270097"/>
    <w:rsid w:val="002751D2"/>
    <w:rsid w:val="00275798"/>
    <w:rsid w:val="00280206"/>
    <w:rsid w:val="00280500"/>
    <w:rsid w:val="0028316B"/>
    <w:rsid w:val="0028349E"/>
    <w:rsid w:val="00284241"/>
    <w:rsid w:val="002866CE"/>
    <w:rsid w:val="002876C3"/>
    <w:rsid w:val="002905A3"/>
    <w:rsid w:val="002905C2"/>
    <w:rsid w:val="0029122D"/>
    <w:rsid w:val="002B1165"/>
    <w:rsid w:val="002B4AD3"/>
    <w:rsid w:val="002B6688"/>
    <w:rsid w:val="002B66FA"/>
    <w:rsid w:val="002B6B4C"/>
    <w:rsid w:val="002C01DB"/>
    <w:rsid w:val="002C15F9"/>
    <w:rsid w:val="002C262A"/>
    <w:rsid w:val="002C3092"/>
    <w:rsid w:val="002C3E9C"/>
    <w:rsid w:val="002C65C0"/>
    <w:rsid w:val="002D049D"/>
    <w:rsid w:val="002D0BA8"/>
    <w:rsid w:val="002D24B1"/>
    <w:rsid w:val="002D37AD"/>
    <w:rsid w:val="002D4F16"/>
    <w:rsid w:val="002D5BF6"/>
    <w:rsid w:val="002D760F"/>
    <w:rsid w:val="002E0DCB"/>
    <w:rsid w:val="002E1A06"/>
    <w:rsid w:val="002E3A1A"/>
    <w:rsid w:val="002F058B"/>
    <w:rsid w:val="002F18C4"/>
    <w:rsid w:val="002F31EE"/>
    <w:rsid w:val="002F45EE"/>
    <w:rsid w:val="002F467B"/>
    <w:rsid w:val="002F5492"/>
    <w:rsid w:val="002F6EA7"/>
    <w:rsid w:val="003034EA"/>
    <w:rsid w:val="00304E86"/>
    <w:rsid w:val="003066BC"/>
    <w:rsid w:val="00310A55"/>
    <w:rsid w:val="00312080"/>
    <w:rsid w:val="00315139"/>
    <w:rsid w:val="00315491"/>
    <w:rsid w:val="00317E24"/>
    <w:rsid w:val="00324510"/>
    <w:rsid w:val="00324AB2"/>
    <w:rsid w:val="00325421"/>
    <w:rsid w:val="00326783"/>
    <w:rsid w:val="00327B56"/>
    <w:rsid w:val="00331436"/>
    <w:rsid w:val="00333277"/>
    <w:rsid w:val="00340AE0"/>
    <w:rsid w:val="0034220A"/>
    <w:rsid w:val="0034461C"/>
    <w:rsid w:val="003469C6"/>
    <w:rsid w:val="00346F52"/>
    <w:rsid w:val="003476AC"/>
    <w:rsid w:val="00351367"/>
    <w:rsid w:val="00352E65"/>
    <w:rsid w:val="0035337D"/>
    <w:rsid w:val="00354DC9"/>
    <w:rsid w:val="00357C9D"/>
    <w:rsid w:val="0036279E"/>
    <w:rsid w:val="00363559"/>
    <w:rsid w:val="003641B4"/>
    <w:rsid w:val="003648C4"/>
    <w:rsid w:val="00364B75"/>
    <w:rsid w:val="003662BE"/>
    <w:rsid w:val="00367909"/>
    <w:rsid w:val="00367E94"/>
    <w:rsid w:val="00372BF8"/>
    <w:rsid w:val="003754E4"/>
    <w:rsid w:val="00384E47"/>
    <w:rsid w:val="00392013"/>
    <w:rsid w:val="003947DE"/>
    <w:rsid w:val="00395234"/>
    <w:rsid w:val="0039534A"/>
    <w:rsid w:val="00397EF4"/>
    <w:rsid w:val="003A01F5"/>
    <w:rsid w:val="003A0332"/>
    <w:rsid w:val="003A1E83"/>
    <w:rsid w:val="003A484A"/>
    <w:rsid w:val="003A4C81"/>
    <w:rsid w:val="003A5B11"/>
    <w:rsid w:val="003A64AD"/>
    <w:rsid w:val="003A69B5"/>
    <w:rsid w:val="003A74E2"/>
    <w:rsid w:val="003B3164"/>
    <w:rsid w:val="003B61BF"/>
    <w:rsid w:val="003B7254"/>
    <w:rsid w:val="003B7260"/>
    <w:rsid w:val="003C0EBA"/>
    <w:rsid w:val="003C1DEB"/>
    <w:rsid w:val="003C2314"/>
    <w:rsid w:val="003C5F9A"/>
    <w:rsid w:val="003D2AEF"/>
    <w:rsid w:val="003D422F"/>
    <w:rsid w:val="003D6F75"/>
    <w:rsid w:val="003D7C1C"/>
    <w:rsid w:val="003E45A5"/>
    <w:rsid w:val="003F4369"/>
    <w:rsid w:val="003F4BB6"/>
    <w:rsid w:val="003F59CE"/>
    <w:rsid w:val="003F68C1"/>
    <w:rsid w:val="00403DEB"/>
    <w:rsid w:val="00406565"/>
    <w:rsid w:val="00407850"/>
    <w:rsid w:val="00407BC7"/>
    <w:rsid w:val="004138BA"/>
    <w:rsid w:val="00416437"/>
    <w:rsid w:val="00421160"/>
    <w:rsid w:val="004233B6"/>
    <w:rsid w:val="004273A2"/>
    <w:rsid w:val="00432160"/>
    <w:rsid w:val="00435ED9"/>
    <w:rsid w:val="00441CA3"/>
    <w:rsid w:val="0044220F"/>
    <w:rsid w:val="004426F2"/>
    <w:rsid w:val="00453294"/>
    <w:rsid w:val="00454F00"/>
    <w:rsid w:val="004606C6"/>
    <w:rsid w:val="00466BBE"/>
    <w:rsid w:val="004714CB"/>
    <w:rsid w:val="004760DF"/>
    <w:rsid w:val="00476184"/>
    <w:rsid w:val="0048067E"/>
    <w:rsid w:val="00484C83"/>
    <w:rsid w:val="004874A0"/>
    <w:rsid w:val="00491D05"/>
    <w:rsid w:val="004A3014"/>
    <w:rsid w:val="004A4C67"/>
    <w:rsid w:val="004C0E6D"/>
    <w:rsid w:val="004C1A7F"/>
    <w:rsid w:val="004C5C88"/>
    <w:rsid w:val="004C635A"/>
    <w:rsid w:val="004C74FF"/>
    <w:rsid w:val="004C7522"/>
    <w:rsid w:val="004D1464"/>
    <w:rsid w:val="004D19A2"/>
    <w:rsid w:val="004D464B"/>
    <w:rsid w:val="004D4E72"/>
    <w:rsid w:val="004D4E9F"/>
    <w:rsid w:val="004D6457"/>
    <w:rsid w:val="004D7827"/>
    <w:rsid w:val="004E6AB5"/>
    <w:rsid w:val="004F109D"/>
    <w:rsid w:val="004F1700"/>
    <w:rsid w:val="004F1BA6"/>
    <w:rsid w:val="004F1F35"/>
    <w:rsid w:val="004F22EE"/>
    <w:rsid w:val="004F35C8"/>
    <w:rsid w:val="004F6367"/>
    <w:rsid w:val="004F748F"/>
    <w:rsid w:val="004F773D"/>
    <w:rsid w:val="00500BAC"/>
    <w:rsid w:val="00511E7A"/>
    <w:rsid w:val="00512F19"/>
    <w:rsid w:val="00513A91"/>
    <w:rsid w:val="00520471"/>
    <w:rsid w:val="0052136B"/>
    <w:rsid w:val="00532475"/>
    <w:rsid w:val="00532BEE"/>
    <w:rsid w:val="005332A2"/>
    <w:rsid w:val="0053376F"/>
    <w:rsid w:val="00536BDA"/>
    <w:rsid w:val="00537F12"/>
    <w:rsid w:val="00540D96"/>
    <w:rsid w:val="00540EE1"/>
    <w:rsid w:val="00541BDA"/>
    <w:rsid w:val="0054453C"/>
    <w:rsid w:val="005454B7"/>
    <w:rsid w:val="00545BDC"/>
    <w:rsid w:val="00547A42"/>
    <w:rsid w:val="00550ED0"/>
    <w:rsid w:val="00552106"/>
    <w:rsid w:val="00552225"/>
    <w:rsid w:val="00552B84"/>
    <w:rsid w:val="00560FD1"/>
    <w:rsid w:val="0056169E"/>
    <w:rsid w:val="00562551"/>
    <w:rsid w:val="005637FB"/>
    <w:rsid w:val="0056687C"/>
    <w:rsid w:val="00566F6A"/>
    <w:rsid w:val="005671C1"/>
    <w:rsid w:val="00572921"/>
    <w:rsid w:val="00573BB6"/>
    <w:rsid w:val="00574C9A"/>
    <w:rsid w:val="00576724"/>
    <w:rsid w:val="00577567"/>
    <w:rsid w:val="00577727"/>
    <w:rsid w:val="00577CB9"/>
    <w:rsid w:val="00580D82"/>
    <w:rsid w:val="00581742"/>
    <w:rsid w:val="005824CF"/>
    <w:rsid w:val="0058288F"/>
    <w:rsid w:val="00585526"/>
    <w:rsid w:val="00586789"/>
    <w:rsid w:val="00586BAB"/>
    <w:rsid w:val="00587AD5"/>
    <w:rsid w:val="005933C0"/>
    <w:rsid w:val="005A2D7A"/>
    <w:rsid w:val="005A2DE9"/>
    <w:rsid w:val="005A3E80"/>
    <w:rsid w:val="005A4AD5"/>
    <w:rsid w:val="005A71CD"/>
    <w:rsid w:val="005B0FD3"/>
    <w:rsid w:val="005B1EAE"/>
    <w:rsid w:val="005B3507"/>
    <w:rsid w:val="005B373F"/>
    <w:rsid w:val="005B564C"/>
    <w:rsid w:val="005B7173"/>
    <w:rsid w:val="005B769E"/>
    <w:rsid w:val="005C0AD5"/>
    <w:rsid w:val="005C0BEC"/>
    <w:rsid w:val="005C2328"/>
    <w:rsid w:val="005C4801"/>
    <w:rsid w:val="005C4868"/>
    <w:rsid w:val="005C4AC5"/>
    <w:rsid w:val="005D318A"/>
    <w:rsid w:val="005D3FEA"/>
    <w:rsid w:val="005D4A44"/>
    <w:rsid w:val="005D662E"/>
    <w:rsid w:val="005D6667"/>
    <w:rsid w:val="005D67D2"/>
    <w:rsid w:val="005E0DFF"/>
    <w:rsid w:val="005E4110"/>
    <w:rsid w:val="005E4284"/>
    <w:rsid w:val="005E7755"/>
    <w:rsid w:val="005F077F"/>
    <w:rsid w:val="005F4E04"/>
    <w:rsid w:val="005F6FF8"/>
    <w:rsid w:val="00600698"/>
    <w:rsid w:val="00601146"/>
    <w:rsid w:val="00603728"/>
    <w:rsid w:val="0060621E"/>
    <w:rsid w:val="00606748"/>
    <w:rsid w:val="00607590"/>
    <w:rsid w:val="00607C81"/>
    <w:rsid w:val="00610414"/>
    <w:rsid w:val="00614120"/>
    <w:rsid w:val="006141E8"/>
    <w:rsid w:val="0061509A"/>
    <w:rsid w:val="00615DD5"/>
    <w:rsid w:val="00617857"/>
    <w:rsid w:val="006217DB"/>
    <w:rsid w:val="006241C4"/>
    <w:rsid w:val="006259AF"/>
    <w:rsid w:val="00626031"/>
    <w:rsid w:val="00630460"/>
    <w:rsid w:val="00631EA3"/>
    <w:rsid w:val="00632486"/>
    <w:rsid w:val="006337E9"/>
    <w:rsid w:val="00633B61"/>
    <w:rsid w:val="00634E35"/>
    <w:rsid w:val="00637E07"/>
    <w:rsid w:val="00641370"/>
    <w:rsid w:val="00641412"/>
    <w:rsid w:val="00641FA1"/>
    <w:rsid w:val="00644D40"/>
    <w:rsid w:val="0064561F"/>
    <w:rsid w:val="006463B7"/>
    <w:rsid w:val="00650875"/>
    <w:rsid w:val="00652107"/>
    <w:rsid w:val="006521C7"/>
    <w:rsid w:val="006537BD"/>
    <w:rsid w:val="00654BD0"/>
    <w:rsid w:val="00655ADF"/>
    <w:rsid w:val="00656A74"/>
    <w:rsid w:val="00656C6B"/>
    <w:rsid w:val="00660599"/>
    <w:rsid w:val="00662CA7"/>
    <w:rsid w:val="0066310E"/>
    <w:rsid w:val="0066452C"/>
    <w:rsid w:val="006669FF"/>
    <w:rsid w:val="00674DE2"/>
    <w:rsid w:val="0067717E"/>
    <w:rsid w:val="00677786"/>
    <w:rsid w:val="00677F01"/>
    <w:rsid w:val="00683904"/>
    <w:rsid w:val="006841A8"/>
    <w:rsid w:val="00684F20"/>
    <w:rsid w:val="00687EBE"/>
    <w:rsid w:val="00691E6D"/>
    <w:rsid w:val="006A1ADA"/>
    <w:rsid w:val="006A3EA2"/>
    <w:rsid w:val="006A4429"/>
    <w:rsid w:val="006B1BB9"/>
    <w:rsid w:val="006B7D19"/>
    <w:rsid w:val="006C0FD7"/>
    <w:rsid w:val="006C1D06"/>
    <w:rsid w:val="006C36FB"/>
    <w:rsid w:val="006C5EF3"/>
    <w:rsid w:val="006C73CD"/>
    <w:rsid w:val="006D56A0"/>
    <w:rsid w:val="006D6F6C"/>
    <w:rsid w:val="006D7FF2"/>
    <w:rsid w:val="006E2606"/>
    <w:rsid w:val="006E3D88"/>
    <w:rsid w:val="006E56F5"/>
    <w:rsid w:val="006E6E09"/>
    <w:rsid w:val="006F7D0F"/>
    <w:rsid w:val="006F7D6F"/>
    <w:rsid w:val="00700746"/>
    <w:rsid w:val="0070661C"/>
    <w:rsid w:val="00707EA2"/>
    <w:rsid w:val="0071187C"/>
    <w:rsid w:val="00712C9E"/>
    <w:rsid w:val="00714461"/>
    <w:rsid w:val="00714784"/>
    <w:rsid w:val="00716651"/>
    <w:rsid w:val="00722F77"/>
    <w:rsid w:val="007234EC"/>
    <w:rsid w:val="00724AAC"/>
    <w:rsid w:val="0073059E"/>
    <w:rsid w:val="00733E6B"/>
    <w:rsid w:val="0073403F"/>
    <w:rsid w:val="0073531D"/>
    <w:rsid w:val="00740B69"/>
    <w:rsid w:val="00740CE2"/>
    <w:rsid w:val="00751397"/>
    <w:rsid w:val="0076669D"/>
    <w:rsid w:val="007675EF"/>
    <w:rsid w:val="007709F9"/>
    <w:rsid w:val="007720F9"/>
    <w:rsid w:val="00772F6B"/>
    <w:rsid w:val="00773CFA"/>
    <w:rsid w:val="00773DD6"/>
    <w:rsid w:val="00775127"/>
    <w:rsid w:val="00775B0D"/>
    <w:rsid w:val="007761BE"/>
    <w:rsid w:val="007776D5"/>
    <w:rsid w:val="00777A5E"/>
    <w:rsid w:val="00780214"/>
    <w:rsid w:val="00781053"/>
    <w:rsid w:val="007860CF"/>
    <w:rsid w:val="00790861"/>
    <w:rsid w:val="0079225D"/>
    <w:rsid w:val="007A3D41"/>
    <w:rsid w:val="007B10CF"/>
    <w:rsid w:val="007B2F34"/>
    <w:rsid w:val="007B3AE3"/>
    <w:rsid w:val="007B544A"/>
    <w:rsid w:val="007C01C1"/>
    <w:rsid w:val="007C15CE"/>
    <w:rsid w:val="007C180A"/>
    <w:rsid w:val="007C5C38"/>
    <w:rsid w:val="007D0644"/>
    <w:rsid w:val="007D189A"/>
    <w:rsid w:val="007D2432"/>
    <w:rsid w:val="007D3C31"/>
    <w:rsid w:val="007D5FC9"/>
    <w:rsid w:val="007D6E41"/>
    <w:rsid w:val="007E0904"/>
    <w:rsid w:val="007E4486"/>
    <w:rsid w:val="007E4780"/>
    <w:rsid w:val="007E482D"/>
    <w:rsid w:val="007E4919"/>
    <w:rsid w:val="007E701E"/>
    <w:rsid w:val="007E7DFA"/>
    <w:rsid w:val="007F0961"/>
    <w:rsid w:val="007F2567"/>
    <w:rsid w:val="007F6AF5"/>
    <w:rsid w:val="007F749C"/>
    <w:rsid w:val="0080001C"/>
    <w:rsid w:val="00800D57"/>
    <w:rsid w:val="00803055"/>
    <w:rsid w:val="008035FE"/>
    <w:rsid w:val="008051FA"/>
    <w:rsid w:val="00805F9C"/>
    <w:rsid w:val="00806A35"/>
    <w:rsid w:val="008072AB"/>
    <w:rsid w:val="00812AEB"/>
    <w:rsid w:val="00813F0F"/>
    <w:rsid w:val="00814C5F"/>
    <w:rsid w:val="00816AFE"/>
    <w:rsid w:val="00816D03"/>
    <w:rsid w:val="00817605"/>
    <w:rsid w:val="00820AA2"/>
    <w:rsid w:val="0082185B"/>
    <w:rsid w:val="00824D18"/>
    <w:rsid w:val="00824EA7"/>
    <w:rsid w:val="0082656B"/>
    <w:rsid w:val="00826B3E"/>
    <w:rsid w:val="00827545"/>
    <w:rsid w:val="008309F0"/>
    <w:rsid w:val="00831CC9"/>
    <w:rsid w:val="00833226"/>
    <w:rsid w:val="00833A2E"/>
    <w:rsid w:val="00834E9B"/>
    <w:rsid w:val="008351E3"/>
    <w:rsid w:val="00835B67"/>
    <w:rsid w:val="0083704F"/>
    <w:rsid w:val="00841994"/>
    <w:rsid w:val="00844836"/>
    <w:rsid w:val="00844C58"/>
    <w:rsid w:val="008461C0"/>
    <w:rsid w:val="00846EC5"/>
    <w:rsid w:val="008518C9"/>
    <w:rsid w:val="00855461"/>
    <w:rsid w:val="0086080F"/>
    <w:rsid w:val="00864791"/>
    <w:rsid w:val="00865F1A"/>
    <w:rsid w:val="00866EC8"/>
    <w:rsid w:val="00867DC7"/>
    <w:rsid w:val="00870AF3"/>
    <w:rsid w:val="0087382D"/>
    <w:rsid w:val="00873C55"/>
    <w:rsid w:val="008756D0"/>
    <w:rsid w:val="00875967"/>
    <w:rsid w:val="00877EBD"/>
    <w:rsid w:val="008827EB"/>
    <w:rsid w:val="00882B67"/>
    <w:rsid w:val="00882CB9"/>
    <w:rsid w:val="00884E61"/>
    <w:rsid w:val="00885739"/>
    <w:rsid w:val="00886404"/>
    <w:rsid w:val="00887A4D"/>
    <w:rsid w:val="008910EC"/>
    <w:rsid w:val="00891BA9"/>
    <w:rsid w:val="00893343"/>
    <w:rsid w:val="00893736"/>
    <w:rsid w:val="008958F9"/>
    <w:rsid w:val="008A00DE"/>
    <w:rsid w:val="008A12BF"/>
    <w:rsid w:val="008A2C91"/>
    <w:rsid w:val="008A2F44"/>
    <w:rsid w:val="008A4A57"/>
    <w:rsid w:val="008A4B9C"/>
    <w:rsid w:val="008A51F3"/>
    <w:rsid w:val="008A7664"/>
    <w:rsid w:val="008B168A"/>
    <w:rsid w:val="008B2C8D"/>
    <w:rsid w:val="008B3C06"/>
    <w:rsid w:val="008B3F40"/>
    <w:rsid w:val="008B4E09"/>
    <w:rsid w:val="008B4E79"/>
    <w:rsid w:val="008B52C9"/>
    <w:rsid w:val="008B54D4"/>
    <w:rsid w:val="008B756A"/>
    <w:rsid w:val="008B7CBD"/>
    <w:rsid w:val="008C24E5"/>
    <w:rsid w:val="008C5075"/>
    <w:rsid w:val="008C57EC"/>
    <w:rsid w:val="008D121D"/>
    <w:rsid w:val="008D36F8"/>
    <w:rsid w:val="008D68A3"/>
    <w:rsid w:val="008E0470"/>
    <w:rsid w:val="008E4BCA"/>
    <w:rsid w:val="008F149B"/>
    <w:rsid w:val="008F2137"/>
    <w:rsid w:val="008F2F07"/>
    <w:rsid w:val="008F3469"/>
    <w:rsid w:val="008F59E1"/>
    <w:rsid w:val="0090202E"/>
    <w:rsid w:val="009041F2"/>
    <w:rsid w:val="00904310"/>
    <w:rsid w:val="009121D3"/>
    <w:rsid w:val="00913361"/>
    <w:rsid w:val="00913DE5"/>
    <w:rsid w:val="00913E92"/>
    <w:rsid w:val="0091540B"/>
    <w:rsid w:val="0091612C"/>
    <w:rsid w:val="00917535"/>
    <w:rsid w:val="00917B2D"/>
    <w:rsid w:val="00920348"/>
    <w:rsid w:val="00921950"/>
    <w:rsid w:val="009226B5"/>
    <w:rsid w:val="009272D0"/>
    <w:rsid w:val="00931166"/>
    <w:rsid w:val="00931ABD"/>
    <w:rsid w:val="00937BF3"/>
    <w:rsid w:val="00943E02"/>
    <w:rsid w:val="00946C19"/>
    <w:rsid w:val="009510F2"/>
    <w:rsid w:val="00951D71"/>
    <w:rsid w:val="00952830"/>
    <w:rsid w:val="009537C9"/>
    <w:rsid w:val="00955183"/>
    <w:rsid w:val="00956D07"/>
    <w:rsid w:val="00963987"/>
    <w:rsid w:val="009677F4"/>
    <w:rsid w:val="00970010"/>
    <w:rsid w:val="00970E05"/>
    <w:rsid w:val="009732BB"/>
    <w:rsid w:val="00973443"/>
    <w:rsid w:val="00973E16"/>
    <w:rsid w:val="00977D65"/>
    <w:rsid w:val="00980B93"/>
    <w:rsid w:val="00984655"/>
    <w:rsid w:val="00985A1C"/>
    <w:rsid w:val="009861DB"/>
    <w:rsid w:val="00986E7E"/>
    <w:rsid w:val="00991874"/>
    <w:rsid w:val="0099231F"/>
    <w:rsid w:val="009927C2"/>
    <w:rsid w:val="00994DA3"/>
    <w:rsid w:val="00996195"/>
    <w:rsid w:val="009963E5"/>
    <w:rsid w:val="009A0B90"/>
    <w:rsid w:val="009A3246"/>
    <w:rsid w:val="009A4254"/>
    <w:rsid w:val="009A47DD"/>
    <w:rsid w:val="009A488E"/>
    <w:rsid w:val="009A5912"/>
    <w:rsid w:val="009B0047"/>
    <w:rsid w:val="009B107A"/>
    <w:rsid w:val="009B5854"/>
    <w:rsid w:val="009B63FC"/>
    <w:rsid w:val="009C07FF"/>
    <w:rsid w:val="009C272D"/>
    <w:rsid w:val="009C5209"/>
    <w:rsid w:val="009D7E84"/>
    <w:rsid w:val="009E0788"/>
    <w:rsid w:val="009E382F"/>
    <w:rsid w:val="009E5F12"/>
    <w:rsid w:val="009E7BBC"/>
    <w:rsid w:val="009F1EBB"/>
    <w:rsid w:val="009F523F"/>
    <w:rsid w:val="009F6190"/>
    <w:rsid w:val="009F677B"/>
    <w:rsid w:val="009F6BD7"/>
    <w:rsid w:val="009F76F0"/>
    <w:rsid w:val="00A00582"/>
    <w:rsid w:val="00A00B20"/>
    <w:rsid w:val="00A03A74"/>
    <w:rsid w:val="00A072BD"/>
    <w:rsid w:val="00A07F6B"/>
    <w:rsid w:val="00A07F85"/>
    <w:rsid w:val="00A105D3"/>
    <w:rsid w:val="00A1289D"/>
    <w:rsid w:val="00A12B7F"/>
    <w:rsid w:val="00A1608A"/>
    <w:rsid w:val="00A1679B"/>
    <w:rsid w:val="00A20C66"/>
    <w:rsid w:val="00A22E71"/>
    <w:rsid w:val="00A24B91"/>
    <w:rsid w:val="00A27C70"/>
    <w:rsid w:val="00A34B2B"/>
    <w:rsid w:val="00A35480"/>
    <w:rsid w:val="00A36415"/>
    <w:rsid w:val="00A4528D"/>
    <w:rsid w:val="00A45EF7"/>
    <w:rsid w:val="00A46E64"/>
    <w:rsid w:val="00A478FE"/>
    <w:rsid w:val="00A50897"/>
    <w:rsid w:val="00A54565"/>
    <w:rsid w:val="00A56F18"/>
    <w:rsid w:val="00A60D2F"/>
    <w:rsid w:val="00A71699"/>
    <w:rsid w:val="00A74059"/>
    <w:rsid w:val="00A7419B"/>
    <w:rsid w:val="00A761F3"/>
    <w:rsid w:val="00A762DF"/>
    <w:rsid w:val="00A76AFD"/>
    <w:rsid w:val="00A8353A"/>
    <w:rsid w:val="00A848A9"/>
    <w:rsid w:val="00A86589"/>
    <w:rsid w:val="00A86759"/>
    <w:rsid w:val="00A86845"/>
    <w:rsid w:val="00A90D11"/>
    <w:rsid w:val="00A922CF"/>
    <w:rsid w:val="00A92319"/>
    <w:rsid w:val="00A92795"/>
    <w:rsid w:val="00A97D65"/>
    <w:rsid w:val="00AA0A7F"/>
    <w:rsid w:val="00AA375F"/>
    <w:rsid w:val="00AA4B4B"/>
    <w:rsid w:val="00AA559B"/>
    <w:rsid w:val="00AA6338"/>
    <w:rsid w:val="00AA7A20"/>
    <w:rsid w:val="00AB0284"/>
    <w:rsid w:val="00AB02F9"/>
    <w:rsid w:val="00AB0D54"/>
    <w:rsid w:val="00AB286B"/>
    <w:rsid w:val="00AC020B"/>
    <w:rsid w:val="00AC1B56"/>
    <w:rsid w:val="00AC1DD3"/>
    <w:rsid w:val="00AC4348"/>
    <w:rsid w:val="00AC4B41"/>
    <w:rsid w:val="00AC4CA9"/>
    <w:rsid w:val="00AC600C"/>
    <w:rsid w:val="00AD1803"/>
    <w:rsid w:val="00AD6298"/>
    <w:rsid w:val="00AE1FD7"/>
    <w:rsid w:val="00AE24E4"/>
    <w:rsid w:val="00AE33E2"/>
    <w:rsid w:val="00AE41A5"/>
    <w:rsid w:val="00AE4E80"/>
    <w:rsid w:val="00AE4F67"/>
    <w:rsid w:val="00AE5907"/>
    <w:rsid w:val="00AE6483"/>
    <w:rsid w:val="00AF0472"/>
    <w:rsid w:val="00AF29B4"/>
    <w:rsid w:val="00AF37A2"/>
    <w:rsid w:val="00B004E1"/>
    <w:rsid w:val="00B0195F"/>
    <w:rsid w:val="00B028D3"/>
    <w:rsid w:val="00B02F98"/>
    <w:rsid w:val="00B03B44"/>
    <w:rsid w:val="00B0478B"/>
    <w:rsid w:val="00B0658B"/>
    <w:rsid w:val="00B066E6"/>
    <w:rsid w:val="00B108B9"/>
    <w:rsid w:val="00B10DDA"/>
    <w:rsid w:val="00B1197A"/>
    <w:rsid w:val="00B13F48"/>
    <w:rsid w:val="00B164D4"/>
    <w:rsid w:val="00B16C87"/>
    <w:rsid w:val="00B1724B"/>
    <w:rsid w:val="00B21CCE"/>
    <w:rsid w:val="00B23469"/>
    <w:rsid w:val="00B24E3E"/>
    <w:rsid w:val="00B30561"/>
    <w:rsid w:val="00B36E13"/>
    <w:rsid w:val="00B37B7A"/>
    <w:rsid w:val="00B408A1"/>
    <w:rsid w:val="00B40CD7"/>
    <w:rsid w:val="00B4150D"/>
    <w:rsid w:val="00B45216"/>
    <w:rsid w:val="00B47491"/>
    <w:rsid w:val="00B5107A"/>
    <w:rsid w:val="00B5127E"/>
    <w:rsid w:val="00B520E8"/>
    <w:rsid w:val="00B52C99"/>
    <w:rsid w:val="00B57F4B"/>
    <w:rsid w:val="00B610AC"/>
    <w:rsid w:val="00B61E0C"/>
    <w:rsid w:val="00B6215C"/>
    <w:rsid w:val="00B63E57"/>
    <w:rsid w:val="00B662ED"/>
    <w:rsid w:val="00B675B0"/>
    <w:rsid w:val="00B67747"/>
    <w:rsid w:val="00B67C27"/>
    <w:rsid w:val="00B713F4"/>
    <w:rsid w:val="00B73BFD"/>
    <w:rsid w:val="00B751B9"/>
    <w:rsid w:val="00B76867"/>
    <w:rsid w:val="00B777A6"/>
    <w:rsid w:val="00B841B0"/>
    <w:rsid w:val="00B8704D"/>
    <w:rsid w:val="00B93741"/>
    <w:rsid w:val="00B94E70"/>
    <w:rsid w:val="00B950FA"/>
    <w:rsid w:val="00B97D7E"/>
    <w:rsid w:val="00BA00A4"/>
    <w:rsid w:val="00BA06CD"/>
    <w:rsid w:val="00BB00C4"/>
    <w:rsid w:val="00BB1860"/>
    <w:rsid w:val="00BB2E5E"/>
    <w:rsid w:val="00BB4564"/>
    <w:rsid w:val="00BB56E4"/>
    <w:rsid w:val="00BC0817"/>
    <w:rsid w:val="00BC2C0C"/>
    <w:rsid w:val="00BC49D0"/>
    <w:rsid w:val="00BD54AC"/>
    <w:rsid w:val="00BE0E8F"/>
    <w:rsid w:val="00BE2D98"/>
    <w:rsid w:val="00BE6408"/>
    <w:rsid w:val="00BF0B67"/>
    <w:rsid w:val="00BF290A"/>
    <w:rsid w:val="00BF4B91"/>
    <w:rsid w:val="00BF5234"/>
    <w:rsid w:val="00BF624F"/>
    <w:rsid w:val="00BF73E8"/>
    <w:rsid w:val="00BF774B"/>
    <w:rsid w:val="00C00412"/>
    <w:rsid w:val="00C0118E"/>
    <w:rsid w:val="00C0309C"/>
    <w:rsid w:val="00C03373"/>
    <w:rsid w:val="00C0384C"/>
    <w:rsid w:val="00C044A9"/>
    <w:rsid w:val="00C0588B"/>
    <w:rsid w:val="00C100C6"/>
    <w:rsid w:val="00C1086C"/>
    <w:rsid w:val="00C10D78"/>
    <w:rsid w:val="00C11164"/>
    <w:rsid w:val="00C11FA0"/>
    <w:rsid w:val="00C1480F"/>
    <w:rsid w:val="00C15763"/>
    <w:rsid w:val="00C20198"/>
    <w:rsid w:val="00C22D1F"/>
    <w:rsid w:val="00C22D8A"/>
    <w:rsid w:val="00C24060"/>
    <w:rsid w:val="00C31D42"/>
    <w:rsid w:val="00C37CBE"/>
    <w:rsid w:val="00C425A7"/>
    <w:rsid w:val="00C43950"/>
    <w:rsid w:val="00C44728"/>
    <w:rsid w:val="00C46CE4"/>
    <w:rsid w:val="00C4712B"/>
    <w:rsid w:val="00C51267"/>
    <w:rsid w:val="00C53029"/>
    <w:rsid w:val="00C53483"/>
    <w:rsid w:val="00C57785"/>
    <w:rsid w:val="00C61417"/>
    <w:rsid w:val="00C617C7"/>
    <w:rsid w:val="00C644F5"/>
    <w:rsid w:val="00C666A3"/>
    <w:rsid w:val="00C66F44"/>
    <w:rsid w:val="00C6730C"/>
    <w:rsid w:val="00C71A7E"/>
    <w:rsid w:val="00C71B1B"/>
    <w:rsid w:val="00C72CA2"/>
    <w:rsid w:val="00C77C9F"/>
    <w:rsid w:val="00C8466B"/>
    <w:rsid w:val="00C86817"/>
    <w:rsid w:val="00C87007"/>
    <w:rsid w:val="00C90802"/>
    <w:rsid w:val="00C930C9"/>
    <w:rsid w:val="00C93E81"/>
    <w:rsid w:val="00C9674A"/>
    <w:rsid w:val="00CA1075"/>
    <w:rsid w:val="00CA1F04"/>
    <w:rsid w:val="00CA282E"/>
    <w:rsid w:val="00CA2AB7"/>
    <w:rsid w:val="00CA36C4"/>
    <w:rsid w:val="00CA3B81"/>
    <w:rsid w:val="00CA3F61"/>
    <w:rsid w:val="00CA54AA"/>
    <w:rsid w:val="00CA5A23"/>
    <w:rsid w:val="00CA7270"/>
    <w:rsid w:val="00CA7DC0"/>
    <w:rsid w:val="00CB2100"/>
    <w:rsid w:val="00CB230B"/>
    <w:rsid w:val="00CB2B23"/>
    <w:rsid w:val="00CC060A"/>
    <w:rsid w:val="00CC2828"/>
    <w:rsid w:val="00CC582E"/>
    <w:rsid w:val="00CC5D4E"/>
    <w:rsid w:val="00CD2F05"/>
    <w:rsid w:val="00CD3900"/>
    <w:rsid w:val="00CD3C40"/>
    <w:rsid w:val="00CD6108"/>
    <w:rsid w:val="00CD6534"/>
    <w:rsid w:val="00CD668F"/>
    <w:rsid w:val="00CD72ED"/>
    <w:rsid w:val="00CE262B"/>
    <w:rsid w:val="00CE27B3"/>
    <w:rsid w:val="00CF13D4"/>
    <w:rsid w:val="00CF2ED6"/>
    <w:rsid w:val="00CF3BB6"/>
    <w:rsid w:val="00CF6923"/>
    <w:rsid w:val="00D037A0"/>
    <w:rsid w:val="00D051B2"/>
    <w:rsid w:val="00D0523E"/>
    <w:rsid w:val="00D06BC8"/>
    <w:rsid w:val="00D071D3"/>
    <w:rsid w:val="00D07EE2"/>
    <w:rsid w:val="00D10872"/>
    <w:rsid w:val="00D12DA9"/>
    <w:rsid w:val="00D14D07"/>
    <w:rsid w:val="00D150AE"/>
    <w:rsid w:val="00D168C0"/>
    <w:rsid w:val="00D17E4A"/>
    <w:rsid w:val="00D21A88"/>
    <w:rsid w:val="00D23E7F"/>
    <w:rsid w:val="00D268BC"/>
    <w:rsid w:val="00D27866"/>
    <w:rsid w:val="00D326A5"/>
    <w:rsid w:val="00D34429"/>
    <w:rsid w:val="00D3582B"/>
    <w:rsid w:val="00D35F37"/>
    <w:rsid w:val="00D378E9"/>
    <w:rsid w:val="00D417F8"/>
    <w:rsid w:val="00D44694"/>
    <w:rsid w:val="00D46069"/>
    <w:rsid w:val="00D4722D"/>
    <w:rsid w:val="00D47B24"/>
    <w:rsid w:val="00D51E1E"/>
    <w:rsid w:val="00D54ACC"/>
    <w:rsid w:val="00D60E75"/>
    <w:rsid w:val="00D623A5"/>
    <w:rsid w:val="00D73F9D"/>
    <w:rsid w:val="00D74CE1"/>
    <w:rsid w:val="00D76247"/>
    <w:rsid w:val="00D7775A"/>
    <w:rsid w:val="00D81AAC"/>
    <w:rsid w:val="00D8569A"/>
    <w:rsid w:val="00D940B2"/>
    <w:rsid w:val="00D958BF"/>
    <w:rsid w:val="00D95BA8"/>
    <w:rsid w:val="00D9623F"/>
    <w:rsid w:val="00D96F15"/>
    <w:rsid w:val="00D9772E"/>
    <w:rsid w:val="00DA21F8"/>
    <w:rsid w:val="00DA2885"/>
    <w:rsid w:val="00DB1CA7"/>
    <w:rsid w:val="00DB40F4"/>
    <w:rsid w:val="00DB4AC0"/>
    <w:rsid w:val="00DB4E2E"/>
    <w:rsid w:val="00DB5F8B"/>
    <w:rsid w:val="00DB67B0"/>
    <w:rsid w:val="00DC1892"/>
    <w:rsid w:val="00DC65CB"/>
    <w:rsid w:val="00DC78FA"/>
    <w:rsid w:val="00DD27B3"/>
    <w:rsid w:val="00DD2F49"/>
    <w:rsid w:val="00DD3E97"/>
    <w:rsid w:val="00DE1482"/>
    <w:rsid w:val="00DE6280"/>
    <w:rsid w:val="00DE6DAB"/>
    <w:rsid w:val="00DE7A75"/>
    <w:rsid w:val="00DF2089"/>
    <w:rsid w:val="00DF3598"/>
    <w:rsid w:val="00DF3968"/>
    <w:rsid w:val="00DF3FAC"/>
    <w:rsid w:val="00DF4B10"/>
    <w:rsid w:val="00DF6451"/>
    <w:rsid w:val="00E00A32"/>
    <w:rsid w:val="00E00E7E"/>
    <w:rsid w:val="00E03D4A"/>
    <w:rsid w:val="00E10A36"/>
    <w:rsid w:val="00E10C48"/>
    <w:rsid w:val="00E10D40"/>
    <w:rsid w:val="00E11EB6"/>
    <w:rsid w:val="00E12A3C"/>
    <w:rsid w:val="00E13D9D"/>
    <w:rsid w:val="00E14ACF"/>
    <w:rsid w:val="00E15D8E"/>
    <w:rsid w:val="00E17623"/>
    <w:rsid w:val="00E206AB"/>
    <w:rsid w:val="00E24189"/>
    <w:rsid w:val="00E264CF"/>
    <w:rsid w:val="00E3115A"/>
    <w:rsid w:val="00E3158D"/>
    <w:rsid w:val="00E34E0B"/>
    <w:rsid w:val="00E34F24"/>
    <w:rsid w:val="00E352EA"/>
    <w:rsid w:val="00E3552D"/>
    <w:rsid w:val="00E35895"/>
    <w:rsid w:val="00E35D4E"/>
    <w:rsid w:val="00E408EE"/>
    <w:rsid w:val="00E40E65"/>
    <w:rsid w:val="00E41105"/>
    <w:rsid w:val="00E41779"/>
    <w:rsid w:val="00E43BF2"/>
    <w:rsid w:val="00E444A8"/>
    <w:rsid w:val="00E5541A"/>
    <w:rsid w:val="00E5566D"/>
    <w:rsid w:val="00E6359B"/>
    <w:rsid w:val="00E63C00"/>
    <w:rsid w:val="00E73A14"/>
    <w:rsid w:val="00E74140"/>
    <w:rsid w:val="00E75391"/>
    <w:rsid w:val="00E77F86"/>
    <w:rsid w:val="00E80534"/>
    <w:rsid w:val="00E8081A"/>
    <w:rsid w:val="00E901C4"/>
    <w:rsid w:val="00E90480"/>
    <w:rsid w:val="00E905DD"/>
    <w:rsid w:val="00E938AB"/>
    <w:rsid w:val="00E944D4"/>
    <w:rsid w:val="00E94BD2"/>
    <w:rsid w:val="00E9575F"/>
    <w:rsid w:val="00EA1302"/>
    <w:rsid w:val="00EA4114"/>
    <w:rsid w:val="00EA59C0"/>
    <w:rsid w:val="00EA7E36"/>
    <w:rsid w:val="00EB0B02"/>
    <w:rsid w:val="00EB0E9D"/>
    <w:rsid w:val="00EB203B"/>
    <w:rsid w:val="00EB42F0"/>
    <w:rsid w:val="00EB4328"/>
    <w:rsid w:val="00EB5F1B"/>
    <w:rsid w:val="00EC17A6"/>
    <w:rsid w:val="00EC5A06"/>
    <w:rsid w:val="00EC6F0A"/>
    <w:rsid w:val="00EC6F7B"/>
    <w:rsid w:val="00ED021B"/>
    <w:rsid w:val="00ED130D"/>
    <w:rsid w:val="00ED178F"/>
    <w:rsid w:val="00ED3C72"/>
    <w:rsid w:val="00ED636D"/>
    <w:rsid w:val="00ED6A6B"/>
    <w:rsid w:val="00ED7BB4"/>
    <w:rsid w:val="00EE37B9"/>
    <w:rsid w:val="00EE5C72"/>
    <w:rsid w:val="00EF1528"/>
    <w:rsid w:val="00EF363A"/>
    <w:rsid w:val="00EF41E8"/>
    <w:rsid w:val="00F00C1B"/>
    <w:rsid w:val="00F06A50"/>
    <w:rsid w:val="00F1058A"/>
    <w:rsid w:val="00F12F66"/>
    <w:rsid w:val="00F13D75"/>
    <w:rsid w:val="00F22002"/>
    <w:rsid w:val="00F2273B"/>
    <w:rsid w:val="00F22D05"/>
    <w:rsid w:val="00F345FF"/>
    <w:rsid w:val="00F34CD6"/>
    <w:rsid w:val="00F350B3"/>
    <w:rsid w:val="00F400FE"/>
    <w:rsid w:val="00F514CF"/>
    <w:rsid w:val="00F56F22"/>
    <w:rsid w:val="00F571D6"/>
    <w:rsid w:val="00F579A3"/>
    <w:rsid w:val="00F60BAB"/>
    <w:rsid w:val="00F62D00"/>
    <w:rsid w:val="00F63BF9"/>
    <w:rsid w:val="00F64357"/>
    <w:rsid w:val="00F64601"/>
    <w:rsid w:val="00F67EFB"/>
    <w:rsid w:val="00F704A8"/>
    <w:rsid w:val="00F73F03"/>
    <w:rsid w:val="00F752EB"/>
    <w:rsid w:val="00F76919"/>
    <w:rsid w:val="00F80333"/>
    <w:rsid w:val="00F80E88"/>
    <w:rsid w:val="00F8213D"/>
    <w:rsid w:val="00F82615"/>
    <w:rsid w:val="00F835BF"/>
    <w:rsid w:val="00F92E82"/>
    <w:rsid w:val="00F931D4"/>
    <w:rsid w:val="00F939E7"/>
    <w:rsid w:val="00F94E77"/>
    <w:rsid w:val="00F956B5"/>
    <w:rsid w:val="00F9725C"/>
    <w:rsid w:val="00FA5687"/>
    <w:rsid w:val="00FA573B"/>
    <w:rsid w:val="00FA7B84"/>
    <w:rsid w:val="00FB09BD"/>
    <w:rsid w:val="00FB112B"/>
    <w:rsid w:val="00FB13C2"/>
    <w:rsid w:val="00FC718E"/>
    <w:rsid w:val="00FC7233"/>
    <w:rsid w:val="00FC72B5"/>
    <w:rsid w:val="00FD061F"/>
    <w:rsid w:val="00FD0F00"/>
    <w:rsid w:val="00FD3993"/>
    <w:rsid w:val="00FD4762"/>
    <w:rsid w:val="00FE0695"/>
    <w:rsid w:val="00FE09DC"/>
    <w:rsid w:val="00FE4D98"/>
    <w:rsid w:val="00FE7EF7"/>
    <w:rsid w:val="00FF080A"/>
    <w:rsid w:val="00FF0CBA"/>
    <w:rsid w:val="00FF16E2"/>
    <w:rsid w:val="00FF3650"/>
    <w:rsid w:val="00FF7D3C"/>
    <w:rsid w:val="0442423B"/>
    <w:rsid w:val="056D55A3"/>
    <w:rsid w:val="05D9472B"/>
    <w:rsid w:val="0A4A209B"/>
    <w:rsid w:val="0AD16319"/>
    <w:rsid w:val="0E1924B1"/>
    <w:rsid w:val="0F8C4E54"/>
    <w:rsid w:val="109951E3"/>
    <w:rsid w:val="11415615"/>
    <w:rsid w:val="11C10AE8"/>
    <w:rsid w:val="11EA72B3"/>
    <w:rsid w:val="122704B0"/>
    <w:rsid w:val="17312619"/>
    <w:rsid w:val="1A3A71B0"/>
    <w:rsid w:val="1D7414B2"/>
    <w:rsid w:val="1EB51D82"/>
    <w:rsid w:val="1FF64400"/>
    <w:rsid w:val="29A924E3"/>
    <w:rsid w:val="2B7D190E"/>
    <w:rsid w:val="31AC1C27"/>
    <w:rsid w:val="355377A7"/>
    <w:rsid w:val="359202CF"/>
    <w:rsid w:val="36B14C86"/>
    <w:rsid w:val="3B6C3370"/>
    <w:rsid w:val="3B8B7D39"/>
    <w:rsid w:val="3E5315DD"/>
    <w:rsid w:val="4021297B"/>
    <w:rsid w:val="41D659E7"/>
    <w:rsid w:val="42D71A17"/>
    <w:rsid w:val="441B1DD7"/>
    <w:rsid w:val="44D73F50"/>
    <w:rsid w:val="455E01CE"/>
    <w:rsid w:val="486378A9"/>
    <w:rsid w:val="497E0B2D"/>
    <w:rsid w:val="4B5824F7"/>
    <w:rsid w:val="4E564138"/>
    <w:rsid w:val="52CF1BE3"/>
    <w:rsid w:val="53FE0C17"/>
    <w:rsid w:val="55F54236"/>
    <w:rsid w:val="595B6AA6"/>
    <w:rsid w:val="5C4E28F2"/>
    <w:rsid w:val="5C7834CB"/>
    <w:rsid w:val="5CC26E3C"/>
    <w:rsid w:val="5E734892"/>
    <w:rsid w:val="60F375C4"/>
    <w:rsid w:val="62AA0157"/>
    <w:rsid w:val="62B45479"/>
    <w:rsid w:val="64354398"/>
    <w:rsid w:val="64BB489D"/>
    <w:rsid w:val="66BA2932"/>
    <w:rsid w:val="6A3D7B02"/>
    <w:rsid w:val="6B4F3F91"/>
    <w:rsid w:val="6C604A30"/>
    <w:rsid w:val="6D350F65"/>
    <w:rsid w:val="71C8684B"/>
    <w:rsid w:val="772C162A"/>
    <w:rsid w:val="7DF7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autoRedefine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autoRedefine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9"/>
    <w:autoRedefine/>
    <w:qFormat/>
    <w:uiPriority w:val="1"/>
    <w:pPr>
      <w:autoSpaceDE w:val="0"/>
      <w:autoSpaceDN w:val="0"/>
      <w:ind w:left="480" w:hanging="360"/>
      <w:jc w:val="left"/>
    </w:pPr>
    <w:rPr>
      <w:rFonts w:ascii="宋体" w:hAnsi="宋体" w:eastAsia="宋体" w:cs="宋体"/>
      <w:kern w:val="0"/>
      <w:szCs w:val="21"/>
      <w:lang w:val="zh-CN" w:bidi="zh-CN"/>
    </w:rPr>
  </w:style>
  <w:style w:type="paragraph" w:styleId="5">
    <w:name w:val="Plain Text"/>
    <w:basedOn w:val="1"/>
    <w:link w:val="22"/>
    <w:autoRedefine/>
    <w:qFormat/>
    <w:uiPriority w:val="0"/>
    <w:rPr>
      <w:rFonts w:ascii="宋体" w:hAnsi="Courier New" w:eastAsia="宋体" w:cs="Courier New"/>
      <w:szCs w:val="21"/>
    </w:rPr>
  </w:style>
  <w:style w:type="paragraph" w:styleId="6">
    <w:name w:val="Balloon Text"/>
    <w:basedOn w:val="1"/>
    <w:link w:val="32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24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10">
    <w:name w:val="Normal (Web)"/>
    <w:autoRedefine/>
    <w:qFormat/>
    <w:uiPriority w:val="99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szCs w:val="20"/>
      <w:lang w:val="en-US" w:eastAsia="zh-CN" w:bidi="ar-SA"/>
    </w:rPr>
  </w:style>
  <w:style w:type="table" w:styleId="12">
    <w:name w:val="Table Grid"/>
    <w:basedOn w:val="11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Hyperlink"/>
    <w:basedOn w:val="13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5">
    <w:name w:val="页眉 Char"/>
    <w:basedOn w:val="13"/>
    <w:link w:val="8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7"/>
    <w:autoRedefine/>
    <w:qFormat/>
    <w:uiPriority w:val="99"/>
    <w:rPr>
      <w:sz w:val="18"/>
      <w:szCs w:val="18"/>
    </w:rPr>
  </w:style>
  <w:style w:type="paragraph" w:customStyle="1" w:styleId="17">
    <w:name w:val="_Style 10"/>
    <w:basedOn w:val="1"/>
    <w:next w:val="18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styleId="18">
    <w:name w:val="List Paragraph"/>
    <w:basedOn w:val="1"/>
    <w:link w:val="33"/>
    <w:autoRedefine/>
    <w:qFormat/>
    <w:uiPriority w:val="99"/>
    <w:pPr>
      <w:ind w:firstLine="420" w:firstLineChars="200"/>
    </w:pPr>
  </w:style>
  <w:style w:type="character" w:customStyle="1" w:styleId="19">
    <w:name w:val="正文文本 Char"/>
    <w:basedOn w:val="13"/>
    <w:link w:val="4"/>
    <w:autoRedefine/>
    <w:qFormat/>
    <w:uiPriority w:val="1"/>
    <w:rPr>
      <w:rFonts w:ascii="宋体" w:hAnsi="宋体" w:eastAsia="宋体" w:cs="宋体"/>
      <w:kern w:val="0"/>
      <w:szCs w:val="21"/>
      <w:lang w:val="zh-CN" w:bidi="zh-CN"/>
    </w:rPr>
  </w:style>
  <w:style w:type="character" w:customStyle="1" w:styleId="20">
    <w:name w:val="标题 2 Char"/>
    <w:basedOn w:val="13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标题 2 Char1"/>
    <w:basedOn w:val="13"/>
    <w:link w:val="3"/>
    <w:autoRedefine/>
    <w:qFormat/>
    <w:locked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2">
    <w:name w:val="纯文本 Char"/>
    <w:basedOn w:val="13"/>
    <w:link w:val="5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23">
    <w:name w:val="NormalCharacter"/>
    <w:autoRedefine/>
    <w:qFormat/>
    <w:uiPriority w:val="0"/>
    <w:rPr>
      <w:rFonts w:ascii="Times New Roman" w:hAnsi="Times New Roman" w:eastAsia="宋体"/>
    </w:rPr>
  </w:style>
  <w:style w:type="character" w:customStyle="1" w:styleId="24">
    <w:name w:val="副标题 Char"/>
    <w:basedOn w:val="13"/>
    <w:link w:val="9"/>
    <w:autoRedefine/>
    <w:qFormat/>
    <w:uiPriority w:val="11"/>
    <w:rPr>
      <w:b/>
      <w:bCs/>
      <w:kern w:val="28"/>
      <w:sz w:val="32"/>
      <w:szCs w:val="32"/>
    </w:rPr>
  </w:style>
  <w:style w:type="paragraph" w:customStyle="1" w:styleId="2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paragraph" w:customStyle="1" w:styleId="26">
    <w:name w:val="正文 A A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 Neue" w:hAnsi="Helvetica Neue" w:eastAsia="Helvetica Neue" w:cs="Helvetica Neue"/>
      <w:color w:val="000000"/>
      <w:kern w:val="0"/>
      <w:sz w:val="22"/>
      <w:szCs w:val="22"/>
      <w:u w:color="000000"/>
      <w:lang w:val="en-US" w:eastAsia="zh-CN" w:bidi="ar-SA"/>
    </w:rPr>
  </w:style>
  <w:style w:type="character" w:customStyle="1" w:styleId="27">
    <w:name w:val="标题 1 Char"/>
    <w:basedOn w:val="13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8">
    <w:name w:val="列出段落1"/>
    <w:basedOn w:val="1"/>
    <w:autoRedefine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29">
    <w:name w:val="Body text|1"/>
    <w:basedOn w:val="1"/>
    <w:autoRedefine/>
    <w:qFormat/>
    <w:uiPriority w:val="0"/>
    <w:pPr>
      <w:spacing w:after="140"/>
      <w:ind w:firstLine="3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30">
    <w:name w:val="Body text|2"/>
    <w:basedOn w:val="1"/>
    <w:autoRedefine/>
    <w:qFormat/>
    <w:uiPriority w:val="0"/>
    <w:pPr>
      <w:spacing w:after="140"/>
      <w:ind w:firstLine="300"/>
    </w:pPr>
    <w:rPr>
      <w:rFonts w:ascii="宋体" w:hAnsi="宋体" w:eastAsia="宋体" w:cs="宋体"/>
      <w:sz w:val="18"/>
      <w:szCs w:val="18"/>
      <w:lang w:val="zh-TW" w:eastAsia="zh-TW" w:bidi="zh-TW"/>
    </w:rPr>
  </w:style>
  <w:style w:type="paragraph" w:customStyle="1" w:styleId="31">
    <w:name w:val="正文 A"/>
    <w:autoRedefine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32">
    <w:name w:val="批注框文本 Char"/>
    <w:basedOn w:val="13"/>
    <w:link w:val="6"/>
    <w:autoRedefine/>
    <w:semiHidden/>
    <w:qFormat/>
    <w:uiPriority w:val="99"/>
    <w:rPr>
      <w:sz w:val="18"/>
      <w:szCs w:val="18"/>
    </w:rPr>
  </w:style>
  <w:style w:type="character" w:customStyle="1" w:styleId="33">
    <w:name w:val="列出段落 Char"/>
    <w:basedOn w:val="13"/>
    <w:link w:val="18"/>
    <w:autoRedefine/>
    <w:qFormat/>
    <w:uiPriority w:val="34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6D1656-D5F1-419C-854F-AC45E5D93A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271</Words>
  <Characters>1548</Characters>
  <Lines>12</Lines>
  <Paragraphs>3</Paragraphs>
  <TotalTime>1</TotalTime>
  <ScaleCrop>false</ScaleCrop>
  <LinksUpToDate>false</LinksUpToDate>
  <CharactersWithSpaces>1816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2012-09-27T08:18:00Z</dcterms:created>
  <dc:creator>任毅</dc:creator>
  <cp:lastModifiedBy>悠然</cp:lastModifiedBy>
  <cp:lastPrinted>2024-06-05T00:51:00Z</cp:lastPrinted>
  <dcterms:modified xsi:type="dcterms:W3CDTF">2024-06-19T13:36:12Z</dcterms:modified>
  <cp:revision>840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2F42DFF4F8224781AF475441EDF8196C_12</vt:lpwstr>
  </property>
</Properties>
</file>